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B5D76" w:rsidRPr="007D1BBE" w:rsidRDefault="00CA1C27" w:rsidP="008F76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962C64" w:rsidRPr="00962C64">
        <w:t xml:space="preserve"> </w:t>
      </w:r>
      <w:r w:rsidR="004F16B0">
        <w:rPr>
          <w:rFonts w:ascii="Times New Roman" w:eastAsia="Calibri" w:hAnsi="Times New Roman" w:cs="Times New Roman"/>
          <w:bCs/>
          <w:sz w:val="12"/>
          <w:szCs w:val="12"/>
        </w:rPr>
        <w:t xml:space="preserve">Постановление администрации </w:t>
      </w:r>
      <w:r w:rsidR="004F16B0" w:rsidRPr="00962C64">
        <w:rPr>
          <w:rFonts w:ascii="Times New Roman" w:eastAsia="Calibri" w:hAnsi="Times New Roman" w:cs="Times New Roman"/>
          <w:bCs/>
          <w:sz w:val="12"/>
          <w:szCs w:val="12"/>
        </w:rPr>
        <w:t>мун</w:t>
      </w:r>
      <w:r w:rsidR="004F16B0">
        <w:rPr>
          <w:rFonts w:ascii="Times New Roman" w:eastAsia="Calibri" w:hAnsi="Times New Roman" w:cs="Times New Roman"/>
          <w:bCs/>
          <w:sz w:val="12"/>
          <w:szCs w:val="12"/>
        </w:rPr>
        <w:t xml:space="preserve">иципального района Сергиевский </w:t>
      </w:r>
      <w:r w:rsidR="004F16B0" w:rsidRPr="00962C64">
        <w:rPr>
          <w:rFonts w:ascii="Times New Roman" w:eastAsia="Calibri" w:hAnsi="Times New Roman" w:cs="Times New Roman"/>
          <w:bCs/>
          <w:sz w:val="12"/>
          <w:szCs w:val="12"/>
        </w:rPr>
        <w:t xml:space="preserve">Самарской области </w:t>
      </w:r>
      <w:r w:rsidR="006B5D76">
        <w:rPr>
          <w:rFonts w:ascii="Times New Roman" w:eastAsia="Calibri" w:hAnsi="Times New Roman" w:cs="Times New Roman"/>
          <w:bCs/>
          <w:sz w:val="12"/>
          <w:szCs w:val="12"/>
        </w:rPr>
        <w:t>№1211 от «19</w:t>
      </w:r>
      <w:r w:rsidR="004F16B0">
        <w:rPr>
          <w:rFonts w:ascii="Times New Roman" w:eastAsia="Calibri" w:hAnsi="Times New Roman" w:cs="Times New Roman"/>
          <w:bCs/>
          <w:sz w:val="12"/>
          <w:szCs w:val="12"/>
        </w:rPr>
        <w:t xml:space="preserve">» октября 2022 года </w:t>
      </w:r>
      <w:r w:rsidR="004F16B0" w:rsidRPr="00962C64">
        <w:rPr>
          <w:rFonts w:ascii="Times New Roman" w:hAnsi="Times New Roman" w:cs="Times New Roman"/>
          <w:sz w:val="12"/>
          <w:szCs w:val="12"/>
        </w:rPr>
        <w:t>«</w:t>
      </w:r>
      <w:r w:rsidR="006B5D76" w:rsidRPr="006B5D76">
        <w:rPr>
          <w:rFonts w:ascii="Times New Roman" w:hAnsi="Times New Roman" w:cs="Times New Roman"/>
          <w:sz w:val="12"/>
          <w:szCs w:val="12"/>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района Сергиевский Самарской области</w:t>
      </w:r>
      <w:r w:rsidR="004F16B0" w:rsidRPr="00BA55DA">
        <w:rPr>
          <w:rFonts w:ascii="Times New Roman" w:hAnsi="Times New Roman" w:cs="Times New Roman"/>
          <w:sz w:val="12"/>
          <w:szCs w:val="12"/>
        </w:rPr>
        <w:t>»</w:t>
      </w:r>
      <w:r w:rsidR="004F16B0">
        <w:rPr>
          <w:rFonts w:ascii="Times New Roman" w:eastAsia="Calibri" w:hAnsi="Times New Roman" w:cs="Times New Roman"/>
          <w:bCs/>
          <w:sz w:val="12"/>
          <w:szCs w:val="12"/>
        </w:rPr>
        <w:t>……………………………………………</w:t>
      </w:r>
      <w:r w:rsidR="006B5D76">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3</w:t>
      </w:r>
    </w:p>
    <w:p w:rsidR="008F76AB" w:rsidRDefault="0082638A" w:rsidP="00423C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A55DA">
        <w:rPr>
          <w:rFonts w:ascii="Times New Roman" w:eastAsia="Calibri" w:hAnsi="Times New Roman" w:cs="Times New Roman"/>
          <w:bCs/>
          <w:sz w:val="12"/>
          <w:szCs w:val="12"/>
        </w:rPr>
        <w:t xml:space="preserve">. </w:t>
      </w:r>
      <w:r w:rsidR="008F76AB">
        <w:rPr>
          <w:rFonts w:ascii="Times New Roman" w:eastAsia="Calibri" w:hAnsi="Times New Roman" w:cs="Times New Roman"/>
          <w:bCs/>
          <w:sz w:val="12"/>
          <w:szCs w:val="12"/>
        </w:rPr>
        <w:t xml:space="preserve">Решение собрания представителей сельского поселения Светлодольск </w:t>
      </w:r>
      <w:r w:rsidR="008F76AB" w:rsidRPr="00962C64">
        <w:rPr>
          <w:rFonts w:ascii="Times New Roman" w:eastAsia="Calibri" w:hAnsi="Times New Roman" w:cs="Times New Roman"/>
          <w:bCs/>
          <w:sz w:val="12"/>
          <w:szCs w:val="12"/>
        </w:rPr>
        <w:t>мун</w:t>
      </w:r>
      <w:r w:rsidR="008F76AB">
        <w:rPr>
          <w:rFonts w:ascii="Times New Roman" w:eastAsia="Calibri" w:hAnsi="Times New Roman" w:cs="Times New Roman"/>
          <w:bCs/>
          <w:sz w:val="12"/>
          <w:szCs w:val="12"/>
        </w:rPr>
        <w:t xml:space="preserve">иципального района Сергиевский </w:t>
      </w:r>
      <w:r w:rsidR="008F76AB" w:rsidRPr="00962C64">
        <w:rPr>
          <w:rFonts w:ascii="Times New Roman" w:eastAsia="Calibri" w:hAnsi="Times New Roman" w:cs="Times New Roman"/>
          <w:bCs/>
          <w:sz w:val="12"/>
          <w:szCs w:val="12"/>
        </w:rPr>
        <w:t xml:space="preserve">Самарской области </w:t>
      </w:r>
      <w:r w:rsidR="00423CAA">
        <w:rPr>
          <w:rFonts w:ascii="Times New Roman" w:eastAsia="Calibri" w:hAnsi="Times New Roman" w:cs="Times New Roman"/>
          <w:bCs/>
          <w:sz w:val="12"/>
          <w:szCs w:val="12"/>
        </w:rPr>
        <w:t>№31</w:t>
      </w:r>
      <w:r w:rsidR="008F76AB">
        <w:rPr>
          <w:rFonts w:ascii="Times New Roman" w:eastAsia="Calibri" w:hAnsi="Times New Roman" w:cs="Times New Roman"/>
          <w:bCs/>
          <w:sz w:val="12"/>
          <w:szCs w:val="12"/>
        </w:rPr>
        <w:t xml:space="preserve"> от «17» октября 2022 года </w:t>
      </w:r>
      <w:r w:rsidR="008F76AB" w:rsidRPr="00962C64">
        <w:rPr>
          <w:rFonts w:ascii="Times New Roman" w:hAnsi="Times New Roman" w:cs="Times New Roman"/>
          <w:sz w:val="12"/>
          <w:szCs w:val="12"/>
        </w:rPr>
        <w:t>«</w:t>
      </w:r>
      <w:r w:rsidR="00423CAA" w:rsidRPr="00423CAA">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IV квартал 2022г.</w:t>
      </w:r>
      <w:r w:rsidR="008F76AB" w:rsidRPr="00BA55DA">
        <w:rPr>
          <w:rFonts w:ascii="Times New Roman" w:hAnsi="Times New Roman" w:cs="Times New Roman"/>
          <w:sz w:val="12"/>
          <w:szCs w:val="12"/>
        </w:rPr>
        <w:t>»</w:t>
      </w:r>
      <w:r w:rsidR="008F76AB">
        <w:rPr>
          <w:rFonts w:ascii="Times New Roman" w:eastAsia="Calibri" w:hAnsi="Times New Roman" w:cs="Times New Roman"/>
          <w:bCs/>
          <w:sz w:val="12"/>
          <w:szCs w:val="12"/>
        </w:rPr>
        <w:t>…………</w:t>
      </w:r>
      <w:r w:rsidR="00423CAA">
        <w:rPr>
          <w:rFonts w:ascii="Times New Roman" w:eastAsia="Calibri" w:hAnsi="Times New Roman" w:cs="Times New Roman"/>
          <w:bCs/>
          <w:sz w:val="12"/>
          <w:szCs w:val="12"/>
        </w:rPr>
        <w:t>…………………………………………………………………...</w:t>
      </w:r>
      <w:r>
        <w:rPr>
          <w:rFonts w:ascii="Times New Roman" w:eastAsia="Calibri" w:hAnsi="Times New Roman" w:cs="Times New Roman"/>
          <w:bCs/>
          <w:sz w:val="12"/>
          <w:szCs w:val="12"/>
        </w:rPr>
        <w:t>12</w:t>
      </w:r>
    </w:p>
    <w:p w:rsidR="00423CAA" w:rsidRDefault="0082638A" w:rsidP="000E6E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515958">
        <w:rPr>
          <w:rFonts w:ascii="Times New Roman" w:eastAsia="Calibri" w:hAnsi="Times New Roman" w:cs="Times New Roman"/>
          <w:bCs/>
          <w:sz w:val="12"/>
          <w:szCs w:val="12"/>
        </w:rPr>
        <w:t xml:space="preserve">. </w:t>
      </w:r>
      <w:proofErr w:type="gramStart"/>
      <w:r w:rsidR="00423CAA">
        <w:rPr>
          <w:rFonts w:ascii="Times New Roman" w:eastAsia="Calibri" w:hAnsi="Times New Roman" w:cs="Times New Roman"/>
          <w:bCs/>
          <w:sz w:val="12"/>
          <w:szCs w:val="12"/>
        </w:rPr>
        <w:t xml:space="preserve">Постановление администрации </w:t>
      </w:r>
      <w:r w:rsidR="00423CAA" w:rsidRPr="00423CAA">
        <w:rPr>
          <w:rFonts w:ascii="Times New Roman" w:hAnsi="Times New Roman" w:cs="Times New Roman"/>
          <w:sz w:val="12"/>
          <w:szCs w:val="12"/>
        </w:rPr>
        <w:t>сельского поселения Светлодольск</w:t>
      </w:r>
      <w:r w:rsidR="00423CAA" w:rsidRPr="00962C64">
        <w:rPr>
          <w:rFonts w:ascii="Times New Roman" w:eastAsia="Calibri" w:hAnsi="Times New Roman" w:cs="Times New Roman"/>
          <w:bCs/>
          <w:sz w:val="12"/>
          <w:szCs w:val="12"/>
        </w:rPr>
        <w:t xml:space="preserve"> мун</w:t>
      </w:r>
      <w:r w:rsidR="00423CAA">
        <w:rPr>
          <w:rFonts w:ascii="Times New Roman" w:eastAsia="Calibri" w:hAnsi="Times New Roman" w:cs="Times New Roman"/>
          <w:bCs/>
          <w:sz w:val="12"/>
          <w:szCs w:val="12"/>
        </w:rPr>
        <w:t xml:space="preserve">иципального района Сергиевский </w:t>
      </w:r>
      <w:r w:rsidR="00423CAA" w:rsidRPr="00962C64">
        <w:rPr>
          <w:rFonts w:ascii="Times New Roman" w:eastAsia="Calibri" w:hAnsi="Times New Roman" w:cs="Times New Roman"/>
          <w:bCs/>
          <w:sz w:val="12"/>
          <w:szCs w:val="12"/>
        </w:rPr>
        <w:t xml:space="preserve">Самарской области </w:t>
      </w:r>
      <w:r w:rsidR="00423CAA">
        <w:rPr>
          <w:rFonts w:ascii="Times New Roman" w:eastAsia="Calibri" w:hAnsi="Times New Roman" w:cs="Times New Roman"/>
          <w:bCs/>
          <w:sz w:val="12"/>
          <w:szCs w:val="12"/>
        </w:rPr>
        <w:t xml:space="preserve">№45 от «14» октября 2022 года </w:t>
      </w:r>
      <w:r w:rsidR="00423CAA" w:rsidRPr="00962C64">
        <w:rPr>
          <w:rFonts w:ascii="Times New Roman" w:hAnsi="Times New Roman" w:cs="Times New Roman"/>
          <w:sz w:val="12"/>
          <w:szCs w:val="12"/>
        </w:rPr>
        <w:t>«</w:t>
      </w:r>
      <w:r w:rsidR="00423CAA" w:rsidRPr="00423CAA">
        <w:rPr>
          <w:rFonts w:ascii="Times New Roman" w:hAnsi="Times New Roman" w:cs="Times New Roman"/>
          <w:sz w:val="12"/>
          <w:szCs w:val="12"/>
        </w:rPr>
        <w:t>О внесении изменений в Приложение №1 к постановлению администрации сельского поселения Светлодольск муниципального района Сергиевский №54 от 30.12.2020 года «Об утверждении муниципальной Программы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2021-2023 годы»</w:t>
      </w:r>
      <w:r w:rsidR="00423CAA" w:rsidRPr="00BA55DA">
        <w:rPr>
          <w:rFonts w:ascii="Times New Roman" w:hAnsi="Times New Roman" w:cs="Times New Roman"/>
          <w:sz w:val="12"/>
          <w:szCs w:val="12"/>
        </w:rPr>
        <w:t>»</w:t>
      </w:r>
      <w:r w:rsidR="00291F66" w:rsidRPr="00291F66">
        <w:rPr>
          <w:rFonts w:ascii="Times New Roman" w:eastAsia="Calibri" w:hAnsi="Times New Roman" w:cs="Times New Roman"/>
          <w:bCs/>
          <w:sz w:val="12"/>
          <w:szCs w:val="12"/>
        </w:rPr>
        <w:t>.</w:t>
      </w:r>
      <w:r w:rsidR="00291F66">
        <w:rPr>
          <w:rFonts w:ascii="Times New Roman" w:eastAsia="Calibri" w:hAnsi="Times New Roman" w:cs="Times New Roman"/>
          <w:bCs/>
          <w:sz w:val="12"/>
          <w:szCs w:val="12"/>
        </w:rPr>
        <w:t>…………………………………………………………………………………………………</w:t>
      </w:r>
      <w:r w:rsidR="00423CAA">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12</w:t>
      </w:r>
      <w:proofErr w:type="gramEnd"/>
    </w:p>
    <w:p w:rsidR="000E6E25" w:rsidRPr="00016E52" w:rsidRDefault="0082638A"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0E278C">
        <w:rPr>
          <w:rFonts w:ascii="Times New Roman" w:eastAsia="Calibri" w:hAnsi="Times New Roman" w:cs="Times New Roman"/>
          <w:bCs/>
          <w:sz w:val="12"/>
          <w:szCs w:val="12"/>
        </w:rPr>
        <w:t xml:space="preserve">. </w:t>
      </w:r>
      <w:r w:rsidR="000E6E25">
        <w:rPr>
          <w:rFonts w:ascii="Times New Roman" w:eastAsia="Calibri" w:hAnsi="Times New Roman" w:cs="Times New Roman"/>
          <w:bCs/>
          <w:sz w:val="12"/>
          <w:szCs w:val="12"/>
        </w:rPr>
        <w:t xml:space="preserve">Решение собрания представителей сельского поселения </w:t>
      </w:r>
      <w:r w:rsidR="000E6E25" w:rsidRPr="000E6E25">
        <w:rPr>
          <w:rFonts w:ascii="Times New Roman" w:eastAsia="Calibri" w:hAnsi="Times New Roman" w:cs="Times New Roman"/>
          <w:bCs/>
          <w:sz w:val="12"/>
          <w:szCs w:val="12"/>
        </w:rPr>
        <w:t xml:space="preserve">Серноводск </w:t>
      </w:r>
      <w:r w:rsidR="000E6E25" w:rsidRPr="00962C64">
        <w:rPr>
          <w:rFonts w:ascii="Times New Roman" w:eastAsia="Calibri" w:hAnsi="Times New Roman" w:cs="Times New Roman"/>
          <w:bCs/>
          <w:sz w:val="12"/>
          <w:szCs w:val="12"/>
        </w:rPr>
        <w:t>мун</w:t>
      </w:r>
      <w:r w:rsidR="000E6E25">
        <w:rPr>
          <w:rFonts w:ascii="Times New Roman" w:eastAsia="Calibri" w:hAnsi="Times New Roman" w:cs="Times New Roman"/>
          <w:bCs/>
          <w:sz w:val="12"/>
          <w:szCs w:val="12"/>
        </w:rPr>
        <w:t xml:space="preserve">иципального района Сергиевский </w:t>
      </w:r>
      <w:r w:rsidR="000E6E25" w:rsidRPr="00962C64">
        <w:rPr>
          <w:rFonts w:ascii="Times New Roman" w:eastAsia="Calibri" w:hAnsi="Times New Roman" w:cs="Times New Roman"/>
          <w:bCs/>
          <w:sz w:val="12"/>
          <w:szCs w:val="12"/>
        </w:rPr>
        <w:t xml:space="preserve">Самарской области </w:t>
      </w:r>
      <w:r w:rsidR="000E6E25">
        <w:rPr>
          <w:rFonts w:ascii="Times New Roman" w:eastAsia="Calibri" w:hAnsi="Times New Roman" w:cs="Times New Roman"/>
          <w:bCs/>
          <w:sz w:val="12"/>
          <w:szCs w:val="12"/>
        </w:rPr>
        <w:t xml:space="preserve">№29 от «14» октября 2022 года </w:t>
      </w:r>
      <w:r w:rsidR="000E6E25" w:rsidRPr="00962C64">
        <w:rPr>
          <w:rFonts w:ascii="Times New Roman" w:hAnsi="Times New Roman" w:cs="Times New Roman"/>
          <w:sz w:val="12"/>
          <w:szCs w:val="12"/>
        </w:rPr>
        <w:t>«</w:t>
      </w:r>
      <w:r w:rsidR="000E6E25" w:rsidRPr="00423CAA">
        <w:rPr>
          <w:rFonts w:ascii="Times New Roman"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0E6E25" w:rsidRPr="000E6E25">
        <w:rPr>
          <w:rFonts w:ascii="Times New Roman" w:hAnsi="Times New Roman" w:cs="Times New Roman"/>
          <w:sz w:val="12"/>
          <w:szCs w:val="12"/>
        </w:rPr>
        <w:t xml:space="preserve">Серноводск </w:t>
      </w:r>
      <w:r w:rsidR="000E6E25" w:rsidRPr="00423CAA">
        <w:rPr>
          <w:rFonts w:ascii="Times New Roman" w:hAnsi="Times New Roman" w:cs="Times New Roman"/>
          <w:sz w:val="12"/>
          <w:szCs w:val="12"/>
        </w:rPr>
        <w:t>муниципального района Сергиевский на IV квартал 2022г.</w:t>
      </w:r>
      <w:r w:rsidR="000E6E25" w:rsidRPr="00BA55DA">
        <w:rPr>
          <w:rFonts w:ascii="Times New Roman" w:hAnsi="Times New Roman" w:cs="Times New Roman"/>
          <w:sz w:val="12"/>
          <w:szCs w:val="12"/>
        </w:rPr>
        <w:t>»</w:t>
      </w:r>
      <w:r w:rsidR="000E6E25">
        <w:rPr>
          <w:rFonts w:ascii="Times New Roman" w:eastAsia="Calibri" w:hAnsi="Times New Roman" w:cs="Times New Roman"/>
          <w:bCs/>
          <w:sz w:val="12"/>
          <w:szCs w:val="12"/>
        </w:rPr>
        <w:t>………………………………………………………………………………..13</w:t>
      </w:r>
    </w:p>
    <w:p w:rsidR="006161A4" w:rsidRDefault="0082638A" w:rsidP="00EB4B2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06739">
        <w:rPr>
          <w:rFonts w:ascii="Times New Roman" w:eastAsia="Calibri" w:hAnsi="Times New Roman" w:cs="Times New Roman"/>
          <w:bCs/>
          <w:sz w:val="12"/>
          <w:szCs w:val="12"/>
        </w:rPr>
        <w:t>.</w:t>
      </w:r>
      <w:r w:rsidR="00BE02BD">
        <w:rPr>
          <w:rFonts w:ascii="Times New Roman" w:eastAsia="Calibri" w:hAnsi="Times New Roman" w:cs="Times New Roman"/>
          <w:bCs/>
          <w:sz w:val="12"/>
          <w:szCs w:val="12"/>
        </w:rPr>
        <w:t xml:space="preserve"> </w:t>
      </w:r>
      <w:r w:rsidR="00D135D1">
        <w:rPr>
          <w:rFonts w:ascii="Times New Roman" w:eastAsia="Calibri" w:hAnsi="Times New Roman" w:cs="Times New Roman"/>
          <w:bCs/>
          <w:sz w:val="12"/>
          <w:szCs w:val="12"/>
        </w:rPr>
        <w:t xml:space="preserve">Решение собрания представителей сельского поселения </w:t>
      </w:r>
      <w:r w:rsidR="00D135D1" w:rsidRPr="00016E52">
        <w:rPr>
          <w:rFonts w:ascii="Times New Roman" w:hAnsi="Times New Roman" w:cs="Times New Roman"/>
          <w:sz w:val="12"/>
          <w:szCs w:val="12"/>
        </w:rPr>
        <w:t xml:space="preserve">Сургут </w:t>
      </w:r>
      <w:r w:rsidR="00D135D1" w:rsidRPr="00962C64">
        <w:rPr>
          <w:rFonts w:ascii="Times New Roman" w:eastAsia="Calibri" w:hAnsi="Times New Roman" w:cs="Times New Roman"/>
          <w:bCs/>
          <w:sz w:val="12"/>
          <w:szCs w:val="12"/>
        </w:rPr>
        <w:t>мун</w:t>
      </w:r>
      <w:r w:rsidR="00D135D1">
        <w:rPr>
          <w:rFonts w:ascii="Times New Roman" w:eastAsia="Calibri" w:hAnsi="Times New Roman" w:cs="Times New Roman"/>
          <w:bCs/>
          <w:sz w:val="12"/>
          <w:szCs w:val="12"/>
        </w:rPr>
        <w:t xml:space="preserve">иципального района Сергиевский </w:t>
      </w:r>
      <w:r w:rsidR="00D135D1" w:rsidRPr="00962C64">
        <w:rPr>
          <w:rFonts w:ascii="Times New Roman" w:eastAsia="Calibri" w:hAnsi="Times New Roman" w:cs="Times New Roman"/>
          <w:bCs/>
          <w:sz w:val="12"/>
          <w:szCs w:val="12"/>
        </w:rPr>
        <w:t xml:space="preserve">Самарской области </w:t>
      </w:r>
      <w:r w:rsidR="00D135D1">
        <w:rPr>
          <w:rFonts w:ascii="Times New Roman" w:eastAsia="Calibri" w:hAnsi="Times New Roman" w:cs="Times New Roman"/>
          <w:bCs/>
          <w:sz w:val="12"/>
          <w:szCs w:val="12"/>
        </w:rPr>
        <w:t xml:space="preserve">№32 от «17» октября 2022 года </w:t>
      </w:r>
      <w:r w:rsidR="00D135D1" w:rsidRPr="00962C64">
        <w:rPr>
          <w:rFonts w:ascii="Times New Roman" w:hAnsi="Times New Roman" w:cs="Times New Roman"/>
          <w:sz w:val="12"/>
          <w:szCs w:val="12"/>
        </w:rPr>
        <w:t>«</w:t>
      </w:r>
      <w:r w:rsidR="00D135D1" w:rsidRPr="00D135D1">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IV квартал 2022г.</w:t>
      </w:r>
      <w:r w:rsidR="00D135D1" w:rsidRPr="00BA55DA">
        <w:rPr>
          <w:rFonts w:ascii="Times New Roman" w:hAnsi="Times New Roman" w:cs="Times New Roman"/>
          <w:sz w:val="12"/>
          <w:szCs w:val="12"/>
        </w:rPr>
        <w:t>»</w:t>
      </w:r>
      <w:r w:rsidR="00D135D1">
        <w:rPr>
          <w:rFonts w:ascii="Times New Roman" w:eastAsia="Calibri" w:hAnsi="Times New Roman" w:cs="Times New Roman"/>
          <w:bCs/>
          <w:sz w:val="12"/>
          <w:szCs w:val="12"/>
        </w:rPr>
        <w:t>………………</w:t>
      </w:r>
      <w:r>
        <w:rPr>
          <w:rFonts w:ascii="Times New Roman" w:eastAsia="Calibri" w:hAnsi="Times New Roman" w:cs="Times New Roman"/>
          <w:bCs/>
          <w:sz w:val="12"/>
          <w:szCs w:val="12"/>
        </w:rPr>
        <w:t>………………………………………………………………………………13</w:t>
      </w:r>
    </w:p>
    <w:p w:rsidR="00306D28" w:rsidRDefault="00EB4B20" w:rsidP="00943E39">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6</w:t>
      </w:r>
      <w:r w:rsidR="00361B9B">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 xml:space="preserve">Постановление администрации </w:t>
      </w:r>
      <w:r w:rsidRPr="00423CAA">
        <w:rPr>
          <w:rFonts w:ascii="Times New Roman" w:hAnsi="Times New Roman" w:cs="Times New Roman"/>
          <w:sz w:val="12"/>
          <w:szCs w:val="12"/>
        </w:rPr>
        <w:t xml:space="preserve">сельского поселения </w:t>
      </w:r>
      <w:r w:rsidRPr="00EB4B20">
        <w:rPr>
          <w:rFonts w:ascii="Times New Roman" w:hAnsi="Times New Roman" w:cs="Times New Roman"/>
          <w:sz w:val="12"/>
          <w:szCs w:val="12"/>
        </w:rPr>
        <w:t xml:space="preserve">Сургут </w:t>
      </w:r>
      <w:r w:rsidRPr="00962C6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962C64">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№45 от «14» октября 2022 года </w:t>
      </w:r>
      <w:r w:rsidRPr="00962C64">
        <w:rPr>
          <w:rFonts w:ascii="Times New Roman" w:hAnsi="Times New Roman" w:cs="Times New Roman"/>
          <w:sz w:val="12"/>
          <w:szCs w:val="12"/>
        </w:rPr>
        <w:t>«</w:t>
      </w:r>
      <w:r w:rsidRPr="00EB4B20">
        <w:rPr>
          <w:rFonts w:ascii="Times New Roman" w:hAnsi="Times New Roman" w:cs="Times New Roman"/>
          <w:sz w:val="12"/>
          <w:szCs w:val="12"/>
        </w:rPr>
        <w:t>О внесе</w:t>
      </w:r>
      <w:r>
        <w:rPr>
          <w:rFonts w:ascii="Times New Roman" w:hAnsi="Times New Roman" w:cs="Times New Roman"/>
          <w:sz w:val="12"/>
          <w:szCs w:val="12"/>
        </w:rPr>
        <w:t>нии изменений в Приложение №1 к</w:t>
      </w:r>
      <w:r w:rsidRPr="00EB4B20">
        <w:rPr>
          <w:rFonts w:ascii="Times New Roman" w:hAnsi="Times New Roman" w:cs="Times New Roman"/>
          <w:sz w:val="12"/>
          <w:szCs w:val="12"/>
        </w:rPr>
        <w:t xml:space="preserve"> постановлению администрации сельского поселения Сургут муниципального района Сергиевский №69 от 30.12.2020г. «Об утверждении муниципальной Программы сельского поселения Сургут муниципального района Сергиевский «Модернизация и развитие автомобильных дорог общего пользования местного значения на 2021-2023 годы»</w:t>
      </w:r>
      <w:r w:rsidRPr="00BA55DA">
        <w:rPr>
          <w:rFonts w:ascii="Times New Roman" w:hAnsi="Times New Roman" w:cs="Times New Roman"/>
          <w:sz w:val="12"/>
          <w:szCs w:val="12"/>
        </w:rPr>
        <w:t>»</w:t>
      </w:r>
      <w:r w:rsidRPr="00291F6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hAnsi="Times New Roman" w:cs="Times New Roman"/>
          <w:color w:val="000000" w:themeColor="text1"/>
          <w:sz w:val="12"/>
          <w:szCs w:val="12"/>
        </w:rPr>
        <w:t>14</w:t>
      </w:r>
      <w:proofErr w:type="gramEnd"/>
    </w:p>
    <w:p w:rsidR="00EB4B20" w:rsidRPr="00943E39" w:rsidRDefault="00EB4B20" w:rsidP="00943E39">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hAnsi="Times New Roman" w:cs="Times New Roman"/>
          <w:color w:val="000000" w:themeColor="text1"/>
          <w:sz w:val="12"/>
          <w:szCs w:val="12"/>
        </w:rPr>
      </w:pPr>
    </w:p>
    <w:p w:rsidR="001C6551" w:rsidRDefault="001C6551" w:rsidP="00D84827">
      <w:pPr>
        <w:tabs>
          <w:tab w:val="left" w:pos="6936"/>
        </w:tabs>
        <w:spacing w:after="0" w:line="240" w:lineRule="auto"/>
        <w:ind w:firstLine="284"/>
        <w:jc w:val="both"/>
        <w:rPr>
          <w:rFonts w:ascii="Times New Roman" w:hAnsi="Times New Roman" w:cs="Times New Roman"/>
          <w:color w:val="000000" w:themeColor="text1"/>
          <w:sz w:val="12"/>
          <w:szCs w:val="12"/>
        </w:rPr>
      </w:pPr>
    </w:p>
    <w:p w:rsidR="001C6551" w:rsidRDefault="001C6551" w:rsidP="00D84827">
      <w:pPr>
        <w:tabs>
          <w:tab w:val="left" w:pos="6936"/>
        </w:tabs>
        <w:spacing w:after="0" w:line="240" w:lineRule="auto"/>
        <w:ind w:firstLine="284"/>
        <w:jc w:val="both"/>
        <w:rPr>
          <w:rFonts w:ascii="Times New Roman" w:hAnsi="Times New Roman" w:cs="Times New Roman"/>
          <w:color w:val="000000" w:themeColor="text1"/>
          <w:sz w:val="12"/>
          <w:szCs w:val="12"/>
        </w:rPr>
      </w:pPr>
    </w:p>
    <w:p w:rsidR="001C6551" w:rsidRDefault="001C6551" w:rsidP="00D84827">
      <w:pPr>
        <w:tabs>
          <w:tab w:val="left" w:pos="6936"/>
        </w:tabs>
        <w:spacing w:after="0" w:line="240" w:lineRule="auto"/>
        <w:ind w:firstLine="284"/>
        <w:jc w:val="both"/>
        <w:rPr>
          <w:rFonts w:ascii="Times New Roman" w:hAnsi="Times New Roman" w:cs="Times New Roman"/>
          <w:color w:val="000000" w:themeColor="text1"/>
          <w:sz w:val="12"/>
          <w:szCs w:val="12"/>
        </w:rPr>
      </w:pPr>
    </w:p>
    <w:p w:rsidR="001C6551" w:rsidRDefault="001C6551"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578D2" w:rsidRDefault="008578D2"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BC7A76" w:rsidRDefault="00BC7A76" w:rsidP="00D84827">
      <w:pPr>
        <w:tabs>
          <w:tab w:val="left" w:pos="6936"/>
        </w:tabs>
        <w:spacing w:after="0" w:line="240" w:lineRule="auto"/>
        <w:ind w:firstLine="284"/>
        <w:jc w:val="both"/>
        <w:rPr>
          <w:rFonts w:ascii="Times New Roman" w:eastAsia="Calibri" w:hAnsi="Times New Roman" w:cs="Times New Roman"/>
          <w:bCs/>
          <w:sz w:val="12"/>
          <w:szCs w:val="12"/>
        </w:rPr>
      </w:pPr>
    </w:p>
    <w:p w:rsidR="00BC7A76" w:rsidRDefault="00BC7A76"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515958">
      <w:pPr>
        <w:pStyle w:val="aff1"/>
        <w:jc w:val="both"/>
        <w:rPr>
          <w:rFonts w:ascii="Times New Roman" w:eastAsia="Calibri" w:hAnsi="Times New Roman" w:cs="Times New Roman"/>
          <w:bCs/>
          <w:sz w:val="12"/>
          <w:szCs w:val="12"/>
          <w:lang w:eastAsia="en-US"/>
        </w:rPr>
      </w:pPr>
    </w:p>
    <w:p w:rsidR="006B5D76" w:rsidRPr="006B5D76" w:rsidRDefault="006B5D76" w:rsidP="006B5D76">
      <w:pPr>
        <w:pStyle w:val="aff1"/>
        <w:ind w:firstLine="284"/>
        <w:jc w:val="center"/>
        <w:rPr>
          <w:rFonts w:ascii="Times New Roman" w:hAnsi="Times New Roman" w:cs="Times New Roman"/>
          <w:sz w:val="12"/>
          <w:szCs w:val="12"/>
        </w:rPr>
      </w:pPr>
      <w:r w:rsidRPr="006B5D76">
        <w:rPr>
          <w:rFonts w:ascii="Times New Roman" w:hAnsi="Times New Roman" w:cs="Times New Roman"/>
          <w:sz w:val="12"/>
          <w:szCs w:val="12"/>
        </w:rPr>
        <w:lastRenderedPageBreak/>
        <w:t>Администрация</w:t>
      </w:r>
    </w:p>
    <w:p w:rsidR="006B5D76" w:rsidRPr="006B5D76" w:rsidRDefault="006B5D76" w:rsidP="006B5D7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B5D76">
        <w:rPr>
          <w:rFonts w:ascii="Times New Roman" w:hAnsi="Times New Roman" w:cs="Times New Roman"/>
          <w:sz w:val="12"/>
          <w:szCs w:val="12"/>
        </w:rPr>
        <w:t>Сергиевский</w:t>
      </w:r>
    </w:p>
    <w:p w:rsidR="006B5D76" w:rsidRPr="006B5D76" w:rsidRDefault="006B5D76" w:rsidP="006B5D76">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B5D76" w:rsidRPr="006B5D76" w:rsidRDefault="006B5D76" w:rsidP="006B5D76">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B3C07" w:rsidRDefault="006B5D76" w:rsidP="006B5D76">
      <w:pPr>
        <w:pStyle w:val="aff1"/>
        <w:ind w:firstLine="284"/>
        <w:rPr>
          <w:rFonts w:ascii="Times New Roman" w:hAnsi="Times New Roman" w:cs="Times New Roman"/>
          <w:sz w:val="12"/>
          <w:szCs w:val="12"/>
        </w:rPr>
      </w:pPr>
      <w:r w:rsidRPr="006B5D76">
        <w:rPr>
          <w:rFonts w:ascii="Times New Roman" w:hAnsi="Times New Roman" w:cs="Times New Roman"/>
          <w:sz w:val="12"/>
          <w:szCs w:val="12"/>
        </w:rPr>
        <w:t>«19» октября 2022г.</w:t>
      </w:r>
      <w:r>
        <w:rPr>
          <w:rFonts w:ascii="Times New Roman" w:hAnsi="Times New Roman" w:cs="Times New Roman"/>
          <w:sz w:val="12"/>
          <w:szCs w:val="12"/>
        </w:rPr>
        <w:t xml:space="preserve">                                                                                                                                                                                                 </w:t>
      </w:r>
      <w:r w:rsidRPr="006B5D76">
        <w:rPr>
          <w:rFonts w:ascii="Times New Roman" w:hAnsi="Times New Roman" w:cs="Times New Roman"/>
          <w:sz w:val="12"/>
          <w:szCs w:val="12"/>
        </w:rPr>
        <w:t>№1211</w:t>
      </w:r>
    </w:p>
    <w:p w:rsidR="006B5D76" w:rsidRPr="006B5D76" w:rsidRDefault="006B5D76" w:rsidP="006B5D76">
      <w:pPr>
        <w:pStyle w:val="aff1"/>
        <w:ind w:firstLine="284"/>
        <w:jc w:val="center"/>
        <w:rPr>
          <w:rFonts w:ascii="Times New Roman" w:hAnsi="Times New Roman" w:cs="Times New Roman"/>
          <w:sz w:val="12"/>
          <w:szCs w:val="12"/>
        </w:rPr>
      </w:pPr>
      <w:r w:rsidRPr="006B5D76">
        <w:rPr>
          <w:rFonts w:ascii="Times New Roman" w:hAnsi="Times New Roman" w:cs="Times New Roman"/>
          <w:sz w:val="12"/>
          <w:szCs w:val="12"/>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района Сергиевский Самарской области</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В соответствии с Федеральным законом от 06.10.2</w:t>
      </w:r>
      <w:r>
        <w:rPr>
          <w:rFonts w:ascii="Times New Roman" w:hAnsi="Times New Roman" w:cs="Times New Roman"/>
          <w:sz w:val="12"/>
          <w:szCs w:val="12"/>
        </w:rPr>
        <w:t>003г. №</w:t>
      </w:r>
      <w:r w:rsidRPr="006B5D76">
        <w:rPr>
          <w:rFonts w:ascii="Times New Roman" w:hAnsi="Times New Roman" w:cs="Times New Roman"/>
          <w:sz w:val="12"/>
          <w:szCs w:val="12"/>
        </w:rPr>
        <w:t>131-ФЗ «Об общих принципах организации местного самоуправления в Российской Федерации», Федерал</w:t>
      </w:r>
      <w:r>
        <w:rPr>
          <w:rFonts w:ascii="Times New Roman" w:hAnsi="Times New Roman" w:cs="Times New Roman"/>
          <w:sz w:val="12"/>
          <w:szCs w:val="12"/>
        </w:rPr>
        <w:t>ьным законом от  27.07.2010г. №</w:t>
      </w:r>
      <w:r w:rsidRPr="006B5D76">
        <w:rPr>
          <w:rFonts w:ascii="Times New Roman" w:hAnsi="Times New Roman" w:cs="Times New Roman"/>
          <w:sz w:val="12"/>
          <w:szCs w:val="12"/>
        </w:rPr>
        <w:t>210-ФЗ «Об организации предоставления государственных и муниципальных услуг», Постановлением Правительства РФ от 20.07.20</w:t>
      </w:r>
      <w:r>
        <w:rPr>
          <w:rFonts w:ascii="Times New Roman" w:hAnsi="Times New Roman" w:cs="Times New Roman"/>
          <w:sz w:val="12"/>
          <w:szCs w:val="12"/>
        </w:rPr>
        <w:t>21г. №</w:t>
      </w:r>
      <w:r w:rsidRPr="006B5D76">
        <w:rPr>
          <w:rFonts w:ascii="Times New Roman" w:hAnsi="Times New Roman" w:cs="Times New Roman"/>
          <w:sz w:val="12"/>
          <w:szCs w:val="12"/>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w:t>
      </w:r>
      <w:proofErr w:type="gramEnd"/>
      <w:r w:rsidRPr="006B5D76">
        <w:rPr>
          <w:rFonts w:ascii="Times New Roman" w:hAnsi="Times New Roman" w:cs="Times New Roman"/>
          <w:sz w:val="12"/>
          <w:szCs w:val="12"/>
        </w:rPr>
        <w:t xml:space="preserve"> </w:t>
      </w:r>
      <w:proofErr w:type="gramStart"/>
      <w:r w:rsidRPr="006B5D76">
        <w:rPr>
          <w:rFonts w:ascii="Times New Roman" w:hAnsi="Times New Roman" w:cs="Times New Roman"/>
          <w:sz w:val="12"/>
          <w:szCs w:val="12"/>
        </w:rPr>
        <w:t>утратившими силу некоторых актов и отдельных положений актов Правительства Российской Федерации»,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постановлением администрации муниципального района Сергиевский №1176 от 13.10.2022г. «Об утверждении Порядка предоставления разрешения на осуществление земляных работ на территории муниципального района Сергиевский Самарской области», в целях обеспечения</w:t>
      </w:r>
      <w:proofErr w:type="gramEnd"/>
      <w:r w:rsidRPr="006B5D76">
        <w:rPr>
          <w:rFonts w:ascii="Times New Roman" w:hAnsi="Times New Roman" w:cs="Times New Roman"/>
          <w:sz w:val="12"/>
          <w:szCs w:val="12"/>
        </w:rPr>
        <w:t xml:space="preserve"> принципа открытости и общедоступности информации о предоставлении муниципальных услуг населению и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w:t>
      </w:r>
      <w:r>
        <w:rPr>
          <w:rFonts w:ascii="Times New Roman" w:hAnsi="Times New Roman" w:cs="Times New Roman"/>
          <w:sz w:val="12"/>
          <w:szCs w:val="12"/>
        </w:rPr>
        <w:t xml:space="preserve">иципального района Сергиевский </w:t>
      </w:r>
    </w:p>
    <w:p w:rsidR="006B5D76" w:rsidRPr="006B5D76" w:rsidRDefault="006B5D76" w:rsidP="006B5D76">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 Утвердить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района Сергиевский самарской области согласно приложению №1 к настоящему Постановлению.</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 Признать утратившим силу Постановление администрации муниципального района Сергиевский Самарской области от 03.06.2021 г. №516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разрешений на проведение земляных работ» (в новой редакции)».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руководствоваться в работе настоящим Постановлением.</w:t>
      </w:r>
    </w:p>
    <w:p w:rsidR="006B5D76" w:rsidRPr="006B5D76" w:rsidRDefault="006B5D76" w:rsidP="006B5D76">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6B5D76">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rsidR="006B5D76" w:rsidRPr="006B5D76" w:rsidRDefault="006B5D76" w:rsidP="006B5D76">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6B5D76">
        <w:rPr>
          <w:rFonts w:ascii="Times New Roman" w:hAnsi="Times New Roman" w:cs="Times New Roman"/>
          <w:sz w:val="12"/>
          <w:szCs w:val="12"/>
        </w:rPr>
        <w:t>Настоящее Постановление вступает в силу со дня его официального опубликования.</w:t>
      </w:r>
    </w:p>
    <w:p w:rsidR="006B5D76" w:rsidRPr="006B5D76" w:rsidRDefault="006B5D76" w:rsidP="006B5D76">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proofErr w:type="gramStart"/>
      <w:r w:rsidRPr="006B5D76">
        <w:rPr>
          <w:rFonts w:ascii="Times New Roman" w:hAnsi="Times New Roman" w:cs="Times New Roman"/>
          <w:sz w:val="12"/>
          <w:szCs w:val="12"/>
        </w:rPr>
        <w:t>Контроль за</w:t>
      </w:r>
      <w:proofErr w:type="gramEnd"/>
      <w:r w:rsidRPr="006B5D76">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w:t>
      </w:r>
      <w:r>
        <w:rPr>
          <w:rFonts w:ascii="Times New Roman" w:hAnsi="Times New Roman" w:cs="Times New Roman"/>
          <w:sz w:val="12"/>
          <w:szCs w:val="12"/>
        </w:rPr>
        <w:t>Самарской области Астапову Е.А.</w:t>
      </w:r>
    </w:p>
    <w:p w:rsidR="006B5D76" w:rsidRPr="006B5D76" w:rsidRDefault="006B5D76" w:rsidP="006B5D76">
      <w:pPr>
        <w:pStyle w:val="aff1"/>
        <w:ind w:firstLine="284"/>
        <w:jc w:val="right"/>
        <w:rPr>
          <w:rFonts w:ascii="Times New Roman" w:hAnsi="Times New Roman" w:cs="Times New Roman"/>
          <w:sz w:val="12"/>
          <w:szCs w:val="12"/>
        </w:rPr>
      </w:pPr>
      <w:r w:rsidRPr="006B5D76">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6B5D76" w:rsidRDefault="006B5D76" w:rsidP="006B5D76">
      <w:pPr>
        <w:pStyle w:val="aff1"/>
        <w:ind w:firstLine="284"/>
        <w:jc w:val="right"/>
        <w:rPr>
          <w:rFonts w:ascii="Times New Roman" w:hAnsi="Times New Roman" w:cs="Times New Roman"/>
          <w:sz w:val="12"/>
          <w:szCs w:val="12"/>
        </w:rPr>
      </w:pPr>
      <w:r w:rsidRPr="006B5D76">
        <w:rPr>
          <w:rFonts w:ascii="Times New Roman" w:hAnsi="Times New Roman" w:cs="Times New Roman"/>
          <w:sz w:val="12"/>
          <w:szCs w:val="12"/>
        </w:rPr>
        <w:t xml:space="preserve">А.И. </w:t>
      </w:r>
      <w:proofErr w:type="spellStart"/>
      <w:r w:rsidRPr="006B5D76">
        <w:rPr>
          <w:rFonts w:ascii="Times New Roman" w:hAnsi="Times New Roman" w:cs="Times New Roman"/>
          <w:sz w:val="12"/>
          <w:szCs w:val="12"/>
        </w:rPr>
        <w:t>Екамасов</w:t>
      </w:r>
      <w:proofErr w:type="spellEnd"/>
    </w:p>
    <w:p w:rsidR="006B5D76" w:rsidRDefault="006B5D76" w:rsidP="006B5D76">
      <w:pPr>
        <w:pStyle w:val="aff1"/>
        <w:ind w:firstLine="284"/>
        <w:jc w:val="right"/>
        <w:rPr>
          <w:rFonts w:ascii="Times New Roman" w:hAnsi="Times New Roman" w:cs="Times New Roman"/>
          <w:sz w:val="12"/>
          <w:szCs w:val="12"/>
        </w:rPr>
      </w:pPr>
    </w:p>
    <w:p w:rsidR="006B5D76" w:rsidRPr="006B5D76" w:rsidRDefault="006B5D76" w:rsidP="006B5D76">
      <w:pPr>
        <w:pStyle w:val="aff1"/>
        <w:ind w:firstLine="284"/>
        <w:jc w:val="right"/>
        <w:rPr>
          <w:rFonts w:ascii="Times New Roman" w:hAnsi="Times New Roman" w:cs="Times New Roman"/>
          <w:sz w:val="12"/>
          <w:szCs w:val="12"/>
        </w:rPr>
      </w:pPr>
      <w:r w:rsidRPr="006B5D76">
        <w:rPr>
          <w:rFonts w:ascii="Times New Roman" w:hAnsi="Times New Roman" w:cs="Times New Roman"/>
          <w:sz w:val="12"/>
          <w:szCs w:val="12"/>
        </w:rPr>
        <w:t>Приложение №1</w:t>
      </w:r>
    </w:p>
    <w:p w:rsidR="006B5D76" w:rsidRPr="006B5D76" w:rsidRDefault="006B5D76" w:rsidP="006B5D76">
      <w:pPr>
        <w:pStyle w:val="aff1"/>
        <w:ind w:firstLine="284"/>
        <w:jc w:val="right"/>
        <w:rPr>
          <w:rFonts w:ascii="Times New Roman" w:hAnsi="Times New Roman" w:cs="Times New Roman"/>
          <w:sz w:val="12"/>
          <w:szCs w:val="12"/>
        </w:rPr>
      </w:pPr>
      <w:r w:rsidRPr="006B5D76">
        <w:rPr>
          <w:rFonts w:ascii="Times New Roman" w:hAnsi="Times New Roman" w:cs="Times New Roman"/>
          <w:sz w:val="12"/>
          <w:szCs w:val="12"/>
        </w:rPr>
        <w:t xml:space="preserve">к постановлению администрации </w:t>
      </w:r>
    </w:p>
    <w:p w:rsidR="006B5D76" w:rsidRPr="006B5D76" w:rsidRDefault="006B5D76" w:rsidP="006B5D76">
      <w:pPr>
        <w:pStyle w:val="aff1"/>
        <w:ind w:firstLine="284"/>
        <w:jc w:val="right"/>
        <w:rPr>
          <w:rFonts w:ascii="Times New Roman" w:hAnsi="Times New Roman" w:cs="Times New Roman"/>
          <w:sz w:val="12"/>
          <w:szCs w:val="12"/>
        </w:rPr>
      </w:pPr>
      <w:r w:rsidRPr="006B5D76">
        <w:rPr>
          <w:rFonts w:ascii="Times New Roman" w:hAnsi="Times New Roman" w:cs="Times New Roman"/>
          <w:sz w:val="12"/>
          <w:szCs w:val="12"/>
        </w:rPr>
        <w:t xml:space="preserve">муниципального района Сергиевский </w:t>
      </w:r>
    </w:p>
    <w:p w:rsidR="006B5D76" w:rsidRPr="006B5D76" w:rsidRDefault="006B5D76" w:rsidP="006B5D76">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«19» октября 2022г. №1211</w:t>
      </w:r>
    </w:p>
    <w:p w:rsidR="006B5D76" w:rsidRPr="006B5D76" w:rsidRDefault="006B5D76" w:rsidP="006B5D76">
      <w:pPr>
        <w:pStyle w:val="aff1"/>
        <w:ind w:firstLine="284"/>
        <w:jc w:val="center"/>
        <w:rPr>
          <w:rFonts w:ascii="Times New Roman" w:hAnsi="Times New Roman" w:cs="Times New Roman"/>
          <w:sz w:val="12"/>
          <w:szCs w:val="12"/>
        </w:rPr>
      </w:pPr>
      <w:r w:rsidRPr="006B5D76">
        <w:rPr>
          <w:rFonts w:ascii="Times New Roman" w:hAnsi="Times New Roman" w:cs="Times New Roman"/>
          <w:sz w:val="12"/>
          <w:szCs w:val="12"/>
        </w:rPr>
        <w:t>Адм</w:t>
      </w:r>
      <w:r>
        <w:rPr>
          <w:rFonts w:ascii="Times New Roman" w:hAnsi="Times New Roman" w:cs="Times New Roman"/>
          <w:sz w:val="12"/>
          <w:szCs w:val="12"/>
        </w:rPr>
        <w:t xml:space="preserve">инистративный регламент </w:t>
      </w:r>
      <w:r w:rsidRPr="006B5D76">
        <w:rPr>
          <w:rFonts w:ascii="Times New Roman" w:hAnsi="Times New Roman" w:cs="Times New Roman"/>
          <w:sz w:val="12"/>
          <w:szCs w:val="12"/>
        </w:rPr>
        <w:t>пред</w:t>
      </w:r>
      <w:r>
        <w:rPr>
          <w:rFonts w:ascii="Times New Roman" w:hAnsi="Times New Roman" w:cs="Times New Roman"/>
          <w:sz w:val="12"/>
          <w:szCs w:val="12"/>
        </w:rPr>
        <w:t xml:space="preserve">оставления муниципальной услуги </w:t>
      </w:r>
      <w:r w:rsidRPr="006B5D76">
        <w:rPr>
          <w:rFonts w:ascii="Times New Roman" w:hAnsi="Times New Roman" w:cs="Times New Roman"/>
          <w:sz w:val="12"/>
          <w:szCs w:val="12"/>
        </w:rPr>
        <w:t>«Предоставление разрешения на осуществление земляных работ» на территории муниципального района Сергиевский Самарской области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Оглавление</w:t>
      </w:r>
      <w:r w:rsidRPr="006B5D76">
        <w:rPr>
          <w:rFonts w:ascii="Times New Roman" w:hAnsi="Times New Roman" w:cs="Times New Roman"/>
          <w:sz w:val="12"/>
          <w:szCs w:val="12"/>
        </w:rPr>
        <w:tab/>
        <w:t>1</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Раздел I. Общие положения                   </w:t>
      </w:r>
      <w:r w:rsidRPr="006B5D76">
        <w:rPr>
          <w:rFonts w:ascii="Times New Roman" w:hAnsi="Times New Roman" w:cs="Times New Roman"/>
          <w:sz w:val="12"/>
          <w:szCs w:val="12"/>
        </w:rPr>
        <w:tab/>
        <w:t>2</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Раздел II. Стандарт предоставления муниципальной услуги</w:t>
      </w:r>
      <w:r w:rsidRPr="006B5D76">
        <w:rPr>
          <w:rFonts w:ascii="Times New Roman" w:hAnsi="Times New Roman" w:cs="Times New Roman"/>
          <w:sz w:val="12"/>
          <w:szCs w:val="12"/>
        </w:rPr>
        <w:tab/>
        <w:t>7</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Раздел III. Состав, последовательность и сроки выполн</w:t>
      </w:r>
      <w:r>
        <w:rPr>
          <w:rFonts w:ascii="Times New Roman" w:hAnsi="Times New Roman" w:cs="Times New Roman"/>
          <w:sz w:val="12"/>
          <w:szCs w:val="12"/>
        </w:rPr>
        <w:t>ения административных процедур</w:t>
      </w:r>
      <w:r>
        <w:rPr>
          <w:rFonts w:ascii="Times New Roman" w:hAnsi="Times New Roman" w:cs="Times New Roman"/>
          <w:sz w:val="12"/>
          <w:szCs w:val="12"/>
        </w:rPr>
        <w:tab/>
      </w:r>
      <w:r w:rsidRPr="006B5D76">
        <w:rPr>
          <w:rFonts w:ascii="Times New Roman" w:hAnsi="Times New Roman" w:cs="Times New Roman"/>
          <w:sz w:val="12"/>
          <w:szCs w:val="12"/>
        </w:rPr>
        <w:t>28</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Раздел IV. Формы </w:t>
      </w:r>
      <w:proofErr w:type="gramStart"/>
      <w:r w:rsidRPr="006B5D76">
        <w:rPr>
          <w:rFonts w:ascii="Times New Roman" w:hAnsi="Times New Roman" w:cs="Times New Roman"/>
          <w:sz w:val="12"/>
          <w:szCs w:val="12"/>
        </w:rPr>
        <w:t>контроля за</w:t>
      </w:r>
      <w:proofErr w:type="gramEnd"/>
      <w:r w:rsidRPr="006B5D76">
        <w:rPr>
          <w:rFonts w:ascii="Times New Roman" w:hAnsi="Times New Roman" w:cs="Times New Roman"/>
          <w:sz w:val="12"/>
          <w:szCs w:val="12"/>
        </w:rPr>
        <w:t xml:space="preserve"> исполнение</w:t>
      </w:r>
      <w:r>
        <w:rPr>
          <w:rFonts w:ascii="Times New Roman" w:hAnsi="Times New Roman" w:cs="Times New Roman"/>
          <w:sz w:val="12"/>
          <w:szCs w:val="12"/>
        </w:rPr>
        <w:t>м административного регламента</w:t>
      </w:r>
      <w:r>
        <w:rPr>
          <w:rFonts w:ascii="Times New Roman" w:hAnsi="Times New Roman" w:cs="Times New Roman"/>
          <w:sz w:val="12"/>
          <w:szCs w:val="12"/>
        </w:rPr>
        <w:tab/>
      </w:r>
      <w:r w:rsidRPr="006B5D76">
        <w:rPr>
          <w:rFonts w:ascii="Times New Roman" w:hAnsi="Times New Roman" w:cs="Times New Roman"/>
          <w:sz w:val="12"/>
          <w:szCs w:val="12"/>
        </w:rPr>
        <w:t>37</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w:t>
      </w:r>
      <w:r>
        <w:rPr>
          <w:rFonts w:ascii="Times New Roman" w:hAnsi="Times New Roman" w:cs="Times New Roman"/>
          <w:sz w:val="12"/>
          <w:szCs w:val="12"/>
        </w:rPr>
        <w:t>ципальных служащих, работников</w:t>
      </w:r>
      <w:r>
        <w:rPr>
          <w:rFonts w:ascii="Times New Roman" w:hAnsi="Times New Roman" w:cs="Times New Roman"/>
          <w:sz w:val="12"/>
          <w:szCs w:val="12"/>
        </w:rPr>
        <w:tab/>
        <w:t xml:space="preserve">   39</w:t>
      </w:r>
      <w:r w:rsidRPr="006B5D76">
        <w:rPr>
          <w:rFonts w:ascii="Times New Roman" w:hAnsi="Times New Roman" w:cs="Times New Roman"/>
          <w:sz w:val="12"/>
          <w:szCs w:val="12"/>
        </w:rPr>
        <w:tab/>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Приложение № 1. Форма заявления на предоставление разрешения на осуществление </w:t>
      </w:r>
      <w:proofErr w:type="gramStart"/>
      <w:r w:rsidRPr="006B5D76">
        <w:rPr>
          <w:rFonts w:ascii="Times New Roman" w:hAnsi="Times New Roman" w:cs="Times New Roman"/>
          <w:sz w:val="12"/>
          <w:szCs w:val="12"/>
        </w:rPr>
        <w:t>земляных</w:t>
      </w:r>
      <w:proofErr w:type="gramEnd"/>
      <w:r w:rsidRPr="006B5D76">
        <w:rPr>
          <w:rFonts w:ascii="Times New Roman" w:hAnsi="Times New Roman" w:cs="Times New Roman"/>
          <w:sz w:val="12"/>
          <w:szCs w:val="12"/>
        </w:rPr>
        <w:t xml:space="preserve"> работ42</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Приложение № 2. Журнал регистрации заявлений на выдачу разрешений на проведение земляных работ </w:t>
      </w:r>
      <w:r>
        <w:rPr>
          <w:rFonts w:ascii="Times New Roman" w:hAnsi="Times New Roman" w:cs="Times New Roman"/>
          <w:sz w:val="12"/>
          <w:szCs w:val="12"/>
        </w:rPr>
        <w:t>43</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Приложение № 3. Форма ордера на осуществление земляных работ</w:t>
      </w:r>
      <w:r>
        <w:rPr>
          <w:rFonts w:ascii="Times New Roman" w:hAnsi="Times New Roman" w:cs="Times New Roman"/>
          <w:sz w:val="12"/>
          <w:szCs w:val="12"/>
        </w:rPr>
        <w:t xml:space="preserve"> 44</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Приложение № 4. Форма графика производства земляных работ</w:t>
      </w:r>
      <w:r>
        <w:rPr>
          <w:rFonts w:ascii="Times New Roman" w:hAnsi="Times New Roman" w:cs="Times New Roman"/>
          <w:sz w:val="12"/>
          <w:szCs w:val="12"/>
        </w:rPr>
        <w:t xml:space="preserve">  </w:t>
      </w:r>
      <w:r w:rsidRPr="006B5D76">
        <w:rPr>
          <w:rFonts w:ascii="Times New Roman" w:hAnsi="Times New Roman" w:cs="Times New Roman"/>
          <w:sz w:val="12"/>
          <w:szCs w:val="12"/>
        </w:rPr>
        <w:t>46</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Приложение №5. Форма акта о завершении земляных работ и выполненном благоустройстве</w:t>
      </w:r>
      <w:r>
        <w:rPr>
          <w:rFonts w:ascii="Times New Roman" w:hAnsi="Times New Roman" w:cs="Times New Roman"/>
          <w:sz w:val="12"/>
          <w:szCs w:val="12"/>
        </w:rPr>
        <w:t xml:space="preserve"> 47</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Приложение №6. Форма решения о закрытии разрешения на осуществление земляных работ </w:t>
      </w:r>
      <w:r>
        <w:rPr>
          <w:rFonts w:ascii="Times New Roman" w:hAnsi="Times New Roman" w:cs="Times New Roman"/>
          <w:sz w:val="12"/>
          <w:szCs w:val="12"/>
        </w:rPr>
        <w:t>49</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Приложение №7. Состав, последовательность и сроки выполнения административных процедур (действий) при пред</w:t>
      </w:r>
      <w:r>
        <w:rPr>
          <w:rFonts w:ascii="Times New Roman" w:hAnsi="Times New Roman" w:cs="Times New Roman"/>
          <w:sz w:val="12"/>
          <w:szCs w:val="12"/>
        </w:rPr>
        <w:t>оставлении муниципальной услуги  50</w:t>
      </w:r>
    </w:p>
    <w:p w:rsidR="006B5D76" w:rsidRPr="006B5D76" w:rsidRDefault="006B5D76" w:rsidP="006B5D76">
      <w:pPr>
        <w:pStyle w:val="aff1"/>
        <w:ind w:firstLine="284"/>
        <w:jc w:val="center"/>
        <w:rPr>
          <w:rFonts w:ascii="Times New Roman" w:hAnsi="Times New Roman" w:cs="Times New Roman"/>
          <w:sz w:val="12"/>
          <w:szCs w:val="12"/>
        </w:rPr>
      </w:pPr>
      <w:r w:rsidRPr="006B5D76">
        <w:rPr>
          <w:rFonts w:ascii="Times New Roman" w:hAnsi="Times New Roman" w:cs="Times New Roman"/>
          <w:sz w:val="12"/>
          <w:szCs w:val="12"/>
        </w:rPr>
        <w:t>Раздел I. Общие положения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Предмет регулирован</w:t>
      </w:r>
      <w:r>
        <w:rPr>
          <w:rFonts w:ascii="Times New Roman" w:hAnsi="Times New Roman" w:cs="Times New Roman"/>
          <w:sz w:val="12"/>
          <w:szCs w:val="12"/>
        </w:rPr>
        <w:t>ия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1.1. </w:t>
      </w:r>
      <w:proofErr w:type="gramStart"/>
      <w:r w:rsidRPr="006B5D76">
        <w:rPr>
          <w:rFonts w:ascii="Times New Roman" w:hAnsi="Times New Roman" w:cs="Times New Roman"/>
          <w:sz w:val="12"/>
          <w:szCs w:val="12"/>
        </w:rPr>
        <w:t>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района Сергиевский Самарской области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 «Предоставление разрешения на осуществление земляных работ» (далее – муниципальная услуга), требования к порядку их выполнения, формы контроля за</w:t>
      </w:r>
      <w:proofErr w:type="gramEnd"/>
      <w:r w:rsidRPr="006B5D76">
        <w:rPr>
          <w:rFonts w:ascii="Times New Roman" w:hAnsi="Times New Roman" w:cs="Times New Roman"/>
          <w:sz w:val="12"/>
          <w:szCs w:val="12"/>
        </w:rPr>
        <w:t xml:space="preserve"> </w:t>
      </w:r>
      <w:proofErr w:type="gramStart"/>
      <w:r w:rsidRPr="006B5D76">
        <w:rPr>
          <w:rFonts w:ascii="Times New Roman" w:hAnsi="Times New Roman" w:cs="Times New Roman"/>
          <w:sz w:val="12"/>
          <w:szCs w:val="12"/>
        </w:rPr>
        <w:t>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1.2. 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1.3. Муниципальная услуга предоставляется в случае проведения земляных работ, осуществляемых на землях из категории земель населенных пунктов и землях иных категорий (за исключением пахотных работ) таких как: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  инженерные изыскания;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6B5D76">
        <w:rPr>
          <w:rFonts w:ascii="Times New Roman" w:hAnsi="Times New Roman" w:cs="Times New Roman"/>
          <w:sz w:val="12"/>
          <w:szCs w:val="12"/>
        </w:rPr>
        <w:t xml:space="preserve"> линейного объекта на срок не более одного года;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 строительство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аварийно-восстановительный ремонт, в том числе сетей инженерно-технического обеспечения, сооружений;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проведение работ по сохранению объектов культурного наследия (в том числе, проведение археологических полевых работ);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1.4. Настоящий Административный регламент не применяется при проведении земляных работ на земельных участках,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Собственники и законные владельцы данных земельных участков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w:t>
      </w:r>
      <w:r>
        <w:rPr>
          <w:rFonts w:ascii="Times New Roman" w:hAnsi="Times New Roman" w:cs="Times New Roman"/>
          <w:sz w:val="12"/>
          <w:szCs w:val="12"/>
        </w:rPr>
        <w:t xml:space="preserve">и земельными участками.        </w:t>
      </w:r>
    </w:p>
    <w:p w:rsidR="006B5D76" w:rsidRPr="006B5D76" w:rsidRDefault="006B5D76" w:rsidP="006B5D76">
      <w:pPr>
        <w:pStyle w:val="aff1"/>
        <w:ind w:firstLine="284"/>
        <w:jc w:val="both"/>
        <w:rPr>
          <w:rFonts w:ascii="Times New Roman" w:hAnsi="Times New Roman" w:cs="Times New Roman"/>
          <w:sz w:val="12"/>
          <w:szCs w:val="12"/>
        </w:rPr>
      </w:pPr>
      <w:r>
        <w:rPr>
          <w:rFonts w:ascii="Times New Roman" w:hAnsi="Times New Roman" w:cs="Times New Roman"/>
          <w:sz w:val="12"/>
          <w:szCs w:val="12"/>
        </w:rPr>
        <w:t>Круг Заявителей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1.5. </w:t>
      </w:r>
      <w:proofErr w:type="gramStart"/>
      <w:r w:rsidRPr="006B5D76">
        <w:rPr>
          <w:rFonts w:ascii="Times New Roman" w:hAnsi="Times New Roman" w:cs="Times New Roman"/>
          <w:sz w:val="12"/>
          <w:szCs w:val="12"/>
        </w:rPr>
        <w:t>Заявителями являются юридические лица независимо от их организационно-правовых форм, индивидуальные предприниматели и иные физические лица, являющиеся собственниками или законными владельцами либо заключившие соглашения с собственниками (уполномоченными ими лицами) земельных участков, на территории которых будут проводиться земляные работы в соответствии с пунктом 1.3. настоящего Административного регламента, в случае, если получатель муниципальной услуги не является собственником соответствующего земельного участка или уполномоченным указанным</w:t>
      </w:r>
      <w:proofErr w:type="gramEnd"/>
      <w:r w:rsidRPr="006B5D76">
        <w:rPr>
          <w:rFonts w:ascii="Times New Roman" w:hAnsi="Times New Roman" w:cs="Times New Roman"/>
          <w:sz w:val="12"/>
          <w:szCs w:val="12"/>
        </w:rPr>
        <w:t xml:space="preserve"> собственником лицом.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Заявителями и лицами, выступающими от имени заявителей – юридических и физических лиц, при взаимодействии с Муниципальным казенным учреждением «Управление заказчика-застройщика, архитектуры и градостроительства» муниципального района Сергиевский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1.6.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w:t>
      </w:r>
      <w:r>
        <w:rPr>
          <w:rFonts w:ascii="Times New Roman" w:hAnsi="Times New Roman" w:cs="Times New Roman"/>
          <w:sz w:val="12"/>
          <w:szCs w:val="12"/>
        </w:rPr>
        <w:t>тель).</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Требования к порядку информирования о пред</w:t>
      </w:r>
      <w:r>
        <w:rPr>
          <w:rFonts w:ascii="Times New Roman" w:hAnsi="Times New Roman" w:cs="Times New Roman"/>
          <w:sz w:val="12"/>
          <w:szCs w:val="12"/>
        </w:rPr>
        <w:t>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1.7. Информирование о порядке предоставления услуги осуществляется: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 непосредственно при личном приеме заявителя в уполномоченном органе местного самоуправления – администрации муниципального района Сергиевский Самарской области, Муниципальном казенном учреждении «Управление заказчика-застройщика, архитектуры и градостроительства» муниципального района Сергиевский (далее – Учреждение), или в многофункциональном центре предоставления государственных и муниципальных услуг (далее – многофункциональный центр);</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 по телефону в уполномоченном органе местного самоуправления, Учреждении или многофункциональном центре;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 письменно, в том числе посредством электронной почты, факсимильной связи;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4) посредством размещения в открытой и доступной форме информации: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 РГУ);</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на официальном сайте уполномоченного органа местного самоуправления (www.sergievsk.ru);</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1.8. Информирование осуществляется по вопросам, касающимся: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способов подачи заявления о предоставлении разрешения на осуществление земляных работ;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о предоставлении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документов, необходимых для предоставления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порядка и сроков предоставления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порядка получения сведений о ходе рассмотрения заявления о предоставлении разрешения на осуществление земляных работ и о результатах предоставления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Получение информации по вопросам предоставления услуги осуществляется бесплатно.</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1.9. При устном обращении заявителя (лично или по телефону) должностное лицо уполномоченного органа местного самоуправления, Учреждения,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6B5D76">
        <w:rPr>
          <w:rFonts w:ascii="Times New Roman" w:hAnsi="Times New Roman" w:cs="Times New Roman"/>
          <w:sz w:val="12"/>
          <w:szCs w:val="12"/>
        </w:rPr>
        <w:t>обратившихся</w:t>
      </w:r>
      <w:proofErr w:type="gramEnd"/>
      <w:r w:rsidRPr="006B5D76">
        <w:rPr>
          <w:rFonts w:ascii="Times New Roman" w:hAnsi="Times New Roman" w:cs="Times New Roman"/>
          <w:sz w:val="12"/>
          <w:szCs w:val="12"/>
        </w:rPr>
        <w:t xml:space="preserve"> по интересующим вопросам.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Если должностное лицо уполномоченного органа местного самоуправления,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изложить обращение в письменной форме;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назначить другое время для консультаций.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Продолжительность информирования по телефону не должна превышать 10 минут.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Информирование осуществляется в соответствии с графиком приема граждан.</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1.10.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1.8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1.11.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1.12.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1.13.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1.14.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1.15. </w:t>
      </w:r>
      <w:proofErr w:type="gramStart"/>
      <w:r w:rsidRPr="006B5D76">
        <w:rPr>
          <w:rFonts w:ascii="Times New Roman" w:hAnsi="Times New Roman" w:cs="Times New Roman"/>
          <w:sz w:val="12"/>
          <w:szCs w:val="12"/>
        </w:rPr>
        <w:t xml:space="preserve">Информация о ходе рассмотрения заявления о предоставлении разрешения на осуществление земляных работ и о результатах предоставления услуги может быть получена заявителем (его представителем) в личном кабинете на Едином портале, региональном портале, в единой информационной системе жилищного строительства, а также в соответствующем структурном подразделении уполномоченного органа местного самоуправления, Учреждении при обращении заявителя лично, по телефону, посредством электронной почты. </w:t>
      </w:r>
      <w:proofErr w:type="gramEnd"/>
    </w:p>
    <w:p w:rsidR="006B5D76" w:rsidRPr="006B5D76" w:rsidRDefault="006B5D76" w:rsidP="006B5D76">
      <w:pPr>
        <w:pStyle w:val="aff1"/>
        <w:jc w:val="both"/>
        <w:rPr>
          <w:rFonts w:ascii="Times New Roman" w:hAnsi="Times New Roman" w:cs="Times New Roman"/>
          <w:sz w:val="12"/>
          <w:szCs w:val="12"/>
        </w:rPr>
      </w:pPr>
    </w:p>
    <w:p w:rsidR="006B5D76" w:rsidRPr="006B5D76" w:rsidRDefault="006B5D76" w:rsidP="006B5D76">
      <w:pPr>
        <w:pStyle w:val="aff1"/>
        <w:ind w:firstLine="284"/>
        <w:jc w:val="center"/>
        <w:rPr>
          <w:rFonts w:ascii="Times New Roman" w:hAnsi="Times New Roman" w:cs="Times New Roman"/>
          <w:sz w:val="12"/>
          <w:szCs w:val="12"/>
        </w:rPr>
      </w:pPr>
      <w:r w:rsidRPr="006B5D76">
        <w:rPr>
          <w:rFonts w:ascii="Times New Roman" w:hAnsi="Times New Roman" w:cs="Times New Roman"/>
          <w:sz w:val="12"/>
          <w:szCs w:val="12"/>
        </w:rPr>
        <w:t>Раздел II. Стандарт пред</w:t>
      </w:r>
      <w:r>
        <w:rPr>
          <w:rFonts w:ascii="Times New Roman" w:hAnsi="Times New Roman" w:cs="Times New Roman"/>
          <w:sz w:val="12"/>
          <w:szCs w:val="12"/>
        </w:rPr>
        <w:t>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Наименование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2.1. </w:t>
      </w:r>
      <w:r w:rsidRPr="006B5D76">
        <w:rPr>
          <w:rFonts w:ascii="Times New Roman" w:hAnsi="Times New Roman" w:cs="Times New Roman"/>
          <w:sz w:val="12"/>
          <w:szCs w:val="12"/>
        </w:rPr>
        <w:t>Наименование муниципальной услуги – «Предоставление разрешения на</w:t>
      </w:r>
      <w:r>
        <w:rPr>
          <w:rFonts w:ascii="Times New Roman" w:hAnsi="Times New Roman" w:cs="Times New Roman"/>
          <w:sz w:val="12"/>
          <w:szCs w:val="12"/>
        </w:rPr>
        <w:t xml:space="preserve"> осуществление земляных работ».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Наименование органа местного самоуправления, предос</w:t>
      </w:r>
      <w:r>
        <w:rPr>
          <w:rFonts w:ascii="Times New Roman" w:hAnsi="Times New Roman" w:cs="Times New Roman"/>
          <w:sz w:val="12"/>
          <w:szCs w:val="12"/>
        </w:rPr>
        <w:t>тавляющего муниципальную услугу</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2.2. Муниципальная услуга предоставляется уполномоченным органом местного самоуправления – администрацией муниципального района Сергиевский  Самарской области (далее – уполномоченный орган местного самоуправления).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является ответственным за предоставление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2.3.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Предоставление муниципальной услуги осуществляется в многофункциональных центрах предоставления государственных и муниципальных услуг (МФЦ) в части приема документов, необходимых для предоставления муниципальной услуги, доставки документов в Учреждение, выдачи документов заявителю.</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 xml:space="preserve">При предоставлении муниципальной услуги осуществляется взаимодействие с федеральными органами исполнительной власти – Управлением Федеральной налоговой службы по Самарской области (далее – УФНС), Управлением Федеральной службы государственной регистрации, кадастра и картографии по Самарской области (далее – Управление </w:t>
      </w:r>
      <w:proofErr w:type="spellStart"/>
      <w:r w:rsidRPr="006B5D76">
        <w:rPr>
          <w:rFonts w:ascii="Times New Roman" w:hAnsi="Times New Roman" w:cs="Times New Roman"/>
          <w:sz w:val="12"/>
          <w:szCs w:val="12"/>
        </w:rPr>
        <w:t>Росреестра</w:t>
      </w:r>
      <w:proofErr w:type="spellEnd"/>
      <w:r w:rsidRPr="006B5D76">
        <w:rPr>
          <w:rFonts w:ascii="Times New Roman" w:hAnsi="Times New Roman" w:cs="Times New Roman"/>
          <w:sz w:val="12"/>
          <w:szCs w:val="12"/>
        </w:rPr>
        <w:t>), управлением Государственной инспекции безопасности дорожного движения Главного управления внутренних дел по Самарской области (далее – управление ГИБДД), Министерством строительства и жилищно-коммунального хозяйства Самарской области, администрациями сельских (городского</w:t>
      </w:r>
      <w:proofErr w:type="gramEnd"/>
      <w:r w:rsidRPr="006B5D76">
        <w:rPr>
          <w:rFonts w:ascii="Times New Roman" w:hAnsi="Times New Roman" w:cs="Times New Roman"/>
          <w:sz w:val="12"/>
          <w:szCs w:val="12"/>
        </w:rPr>
        <w:t>) поселений муниципального района Сергиевский, организациями, обслуживающими дорожное покрытие, тротуары, газоны, а также отвечающими за сохра</w:t>
      </w:r>
      <w:r>
        <w:rPr>
          <w:rFonts w:ascii="Times New Roman" w:hAnsi="Times New Roman" w:cs="Times New Roman"/>
          <w:sz w:val="12"/>
          <w:szCs w:val="12"/>
        </w:rPr>
        <w:t>нность инженерных коммуникаций.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Описание результата пред</w:t>
      </w:r>
      <w:r>
        <w:rPr>
          <w:rFonts w:ascii="Times New Roman" w:hAnsi="Times New Roman" w:cs="Times New Roman"/>
          <w:sz w:val="12"/>
          <w:szCs w:val="12"/>
        </w:rPr>
        <w:t>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2.4. Результатом предоставления услуги является: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2.4.1.  Предоставление разрешения на осуществление земляных работ, в случае осуществления земляных работ, указанных в п. 1.3 настоящего административного регламента, с целью:</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получения разрешения на осуществление земляных работ на территории муниципального района Сергиевский;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получения разрешения на осуществление земляных работ в связи с аварийно-восстановительными работами на территории муниципального района Сергиевский;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продления разрешения на осуществление земляных работ на территории муниципального района Сергиевский;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 - закрытия разрешения на осуществление земляных работ на территории муниципального района Сергиевский;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2.4.2. Отказ в предоставлении разрешения на осуществление земляных работ.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2.5. Форма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устанавливается согласно приложению №3 к настоящему Административному регламенту.</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 xml:space="preserve">2.6. Решение о закрытии разрешения на осуществление земляных работ оформляется в соответствии с формой в Приложении № 6 к настоящему Административному регламенту, подписанного должностным лицом, в случае обращения в электронном формате — в форме электронного документа, подписанного усиленной электронной цифровой подписью должностного лица. </w:t>
      </w:r>
    </w:p>
    <w:p w:rsid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2.7. Разрешение подлежит обязательному внесению в журнал учета разрешений в течение 3 </w:t>
      </w:r>
      <w:r>
        <w:rPr>
          <w:rFonts w:ascii="Times New Roman" w:hAnsi="Times New Roman" w:cs="Times New Roman"/>
          <w:sz w:val="12"/>
          <w:szCs w:val="12"/>
        </w:rPr>
        <w:t>рабочих дней со дня его выдачи.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Срок пред</w:t>
      </w:r>
      <w:r>
        <w:rPr>
          <w:rFonts w:ascii="Times New Roman" w:hAnsi="Times New Roman" w:cs="Times New Roman"/>
          <w:sz w:val="12"/>
          <w:szCs w:val="12"/>
        </w:rPr>
        <w:t>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2.8. Срок предоставления муниципальной услуги составляет: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2.8.1. не более 10 (десяти) дней со дня регистрации заявления о предоставлении муниципальной услуги и прилагаемых к нему документов в Учреждении;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2.8.2. не более 3 рабочих дней со дня регистрации Заявления и прилагаемых к нему документов в Учреждении по получению разрешения на осуществление земляных работ в связи с аварийно-восстановительными работами;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2.8.3. не более 5 рабочих дней со дня регистрации Заявления и прилагаемых к нему документов в Учреждении по получению разрешения на осуществление земляных работ в связи с продлением разрешения на осуществление земляных работ.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2.9.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проведение аварийно-восстановительных работ осуществляется незамедлительно с последующей подачей заявителем, в течение суток с момента начала аварийно-восстановительных работ соответствующего Заявления (уведомления).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2.10.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случае не завершения работ по ликвидации аварии в течение срока, установленного разрешением на осуществление аварийно-восстановительных работ, необходимо получение разрешения на осуществление плановых работ. Разрешение на осуществление аварийно-восстановительных работ не продлевается.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2.11. 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2.12.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Подача Заявления на закрытие разрешения на осуществление земляных работ позднее 3 рабочих дней не является основанием для отказа Заявителю в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2.13. Уведомление об отказе в выдаче разрешения направляется заявителю в письменной форме в трёхдневный срок после принятия такого реш</w:t>
      </w:r>
      <w:r>
        <w:rPr>
          <w:rFonts w:ascii="Times New Roman" w:hAnsi="Times New Roman" w:cs="Times New Roman"/>
          <w:sz w:val="12"/>
          <w:szCs w:val="12"/>
        </w:rPr>
        <w:t>ения с указанием причин отказа.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Правовые основания для пред</w:t>
      </w:r>
      <w:r>
        <w:rPr>
          <w:rFonts w:ascii="Times New Roman" w:hAnsi="Times New Roman" w:cs="Times New Roman"/>
          <w:sz w:val="12"/>
          <w:szCs w:val="12"/>
        </w:rPr>
        <w:t>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2.14. </w:t>
      </w:r>
      <w:proofErr w:type="gramStart"/>
      <w:r w:rsidRPr="006B5D76">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услуг (функций), а также на Едином портале и на</w:t>
      </w:r>
      <w:proofErr w:type="gramEnd"/>
      <w:r w:rsidRPr="006B5D76">
        <w:rPr>
          <w:rFonts w:ascii="Times New Roman" w:hAnsi="Times New Roman" w:cs="Times New Roman"/>
          <w:sz w:val="12"/>
          <w:szCs w:val="12"/>
        </w:rPr>
        <w:t xml:space="preserve"> официальном </w:t>
      </w:r>
      <w:proofErr w:type="gramStart"/>
      <w:r w:rsidRPr="006B5D76">
        <w:rPr>
          <w:rFonts w:ascii="Times New Roman" w:hAnsi="Times New Roman" w:cs="Times New Roman"/>
          <w:sz w:val="12"/>
          <w:szCs w:val="12"/>
        </w:rPr>
        <w:t>сайте</w:t>
      </w:r>
      <w:proofErr w:type="gramEnd"/>
      <w:r w:rsidRPr="006B5D76">
        <w:rPr>
          <w:rFonts w:ascii="Times New Roman" w:hAnsi="Times New Roman" w:cs="Times New Roman"/>
          <w:sz w:val="12"/>
          <w:szCs w:val="12"/>
        </w:rPr>
        <w:t xml:space="preserve"> администрации мун</w:t>
      </w:r>
      <w:r>
        <w:rPr>
          <w:rFonts w:ascii="Times New Roman" w:hAnsi="Times New Roman" w:cs="Times New Roman"/>
          <w:sz w:val="12"/>
          <w:szCs w:val="12"/>
        </w:rPr>
        <w:t>иципального района Сергиевский.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Pr>
          <w:rFonts w:ascii="Times New Roman" w:hAnsi="Times New Roman" w:cs="Times New Roman"/>
          <w:sz w:val="12"/>
          <w:szCs w:val="12"/>
        </w:rPr>
        <w:t>форме, порядок их представления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2.15. Для предоставления муниципальной услуги заявитель предоставляет в Учреждение, МФЦ или посредством Единого портала заявление по форме согласно Приложению №1 к настоящему Административному регламенту. Вместе с заявлением заявитель независимо от категории и оснований для обращения за предоставлением муниципальной услуги самостоятельно представляет следующие документы: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B5D76">
        <w:rPr>
          <w:rFonts w:ascii="Times New Roman" w:hAnsi="Times New Roman" w:cs="Times New Roman"/>
          <w:sz w:val="12"/>
          <w:szCs w:val="12"/>
        </w:rPr>
        <w:t>ии и ау</w:t>
      </w:r>
      <w:proofErr w:type="gramEnd"/>
      <w:r w:rsidRPr="006B5D76">
        <w:rPr>
          <w:rFonts w:ascii="Times New Roman" w:hAnsi="Times New Roman" w:cs="Times New Roman"/>
          <w:sz w:val="12"/>
          <w:szCs w:val="1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6B5D76">
        <w:rPr>
          <w:rFonts w:ascii="Times New Roman" w:hAnsi="Times New Roman" w:cs="Times New Roman"/>
          <w:sz w:val="12"/>
          <w:szCs w:val="12"/>
        </w:rPr>
        <w:t>sig</w:t>
      </w:r>
      <w:proofErr w:type="spellEnd"/>
      <w:r w:rsidRPr="006B5D76">
        <w:rPr>
          <w:rFonts w:ascii="Times New Roman" w:hAnsi="Times New Roman" w:cs="Times New Roman"/>
          <w:sz w:val="12"/>
          <w:szCs w:val="12"/>
        </w:rPr>
        <w:t>;</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в) гарантийное письмо по восстановлению покрытия;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 договор на проведение работ, в случае если работы будут пров</w:t>
      </w:r>
      <w:r>
        <w:rPr>
          <w:rFonts w:ascii="Times New Roman" w:hAnsi="Times New Roman" w:cs="Times New Roman"/>
          <w:sz w:val="12"/>
          <w:szCs w:val="12"/>
        </w:rPr>
        <w:t>одиться подрядной организацией.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2.16. Перечень документов, обязательных для предоставления Заявителем для получения разрешения на осуществление земляных работ на территории мун</w:t>
      </w:r>
      <w:r>
        <w:rPr>
          <w:rFonts w:ascii="Times New Roman" w:hAnsi="Times New Roman" w:cs="Times New Roman"/>
          <w:sz w:val="12"/>
          <w:szCs w:val="12"/>
        </w:rPr>
        <w:t>иципального района Сергиевский: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Учреждении, многофункциональном центре; на бумажном носителе в Учреждении, многофункциональном центре.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б) проект производства работ, который содержит:</w:t>
      </w:r>
    </w:p>
    <w:p w:rsid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в) календарный график производства работ (образец представлен в Приложении № 4 к настоящему Административному регламенту). </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Не соответствие</w:t>
      </w:r>
      <w:proofErr w:type="gramEnd"/>
      <w:r w:rsidRPr="006B5D76">
        <w:rPr>
          <w:rFonts w:ascii="Times New Roman" w:hAnsi="Times New Roman" w:cs="Times New Roman"/>
          <w:sz w:val="12"/>
          <w:szCs w:val="12"/>
        </w:rPr>
        <w:t xml:space="preserve"> календарного графика производства работ по форме образцу, указанному в Приложении № 4 к настоящему Административному регламенту, не является основанием для отказа в предоставлении муниципальной услуги;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6B5D76" w:rsidRPr="006B5D76" w:rsidRDefault="006B5D76" w:rsidP="006B5D76">
      <w:pPr>
        <w:pStyle w:val="aff1"/>
        <w:ind w:firstLine="284"/>
        <w:jc w:val="both"/>
        <w:rPr>
          <w:rFonts w:ascii="Times New Roman" w:hAnsi="Times New Roman" w:cs="Times New Roman"/>
          <w:sz w:val="12"/>
          <w:szCs w:val="12"/>
        </w:rPr>
      </w:pPr>
      <w:r>
        <w:rPr>
          <w:rFonts w:ascii="Times New Roman" w:hAnsi="Times New Roman" w:cs="Times New Roman"/>
          <w:sz w:val="12"/>
          <w:szCs w:val="12"/>
        </w:rPr>
        <w:t>д</w:t>
      </w:r>
      <w:proofErr w:type="gramStart"/>
      <w:r>
        <w:rPr>
          <w:rFonts w:ascii="Times New Roman" w:hAnsi="Times New Roman" w:cs="Times New Roman"/>
          <w:sz w:val="12"/>
          <w:szCs w:val="12"/>
        </w:rPr>
        <w:t>)</w:t>
      </w:r>
      <w:r w:rsidRPr="006B5D76">
        <w:rPr>
          <w:rFonts w:ascii="Times New Roman" w:hAnsi="Times New Roman" w:cs="Times New Roman"/>
          <w:sz w:val="12"/>
          <w:szCs w:val="12"/>
        </w:rPr>
        <w:t>п</w:t>
      </w:r>
      <w:proofErr w:type="gramEnd"/>
      <w:r w:rsidRPr="006B5D76">
        <w:rPr>
          <w:rFonts w:ascii="Times New Roman" w:hAnsi="Times New Roman" w:cs="Times New Roman"/>
          <w:sz w:val="12"/>
          <w:szCs w:val="12"/>
        </w:rPr>
        <w:t>равоустанавливающие документы на объект недвижимости (права на который не зарегистрированы в Едином государ</w:t>
      </w:r>
      <w:r>
        <w:rPr>
          <w:rFonts w:ascii="Times New Roman" w:hAnsi="Times New Roman" w:cs="Times New Roman"/>
          <w:sz w:val="12"/>
          <w:szCs w:val="12"/>
        </w:rPr>
        <w:t xml:space="preserve">ственном реестре недвижимости)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2.17. Перечень документов, обязательных для предоставления Заявителем для получения разрешения на осуществление земляных работ в связи с аварийно-восстановительными работами на территории муниципального района Сергиевский: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Учреждении, многофункциональном центре; на  бумажном носителе в Учреждении, многофункциональном центре;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б) схема участка работ (</w:t>
      </w:r>
      <w:proofErr w:type="spellStart"/>
      <w:r w:rsidRPr="006B5D76">
        <w:rPr>
          <w:rFonts w:ascii="Times New Roman" w:hAnsi="Times New Roman" w:cs="Times New Roman"/>
          <w:sz w:val="12"/>
          <w:szCs w:val="12"/>
        </w:rPr>
        <w:t>выкопировка</w:t>
      </w:r>
      <w:proofErr w:type="spellEnd"/>
      <w:r w:rsidRPr="006B5D76">
        <w:rPr>
          <w:rFonts w:ascii="Times New Roman" w:hAnsi="Times New Roman" w:cs="Times New Roman"/>
          <w:sz w:val="12"/>
          <w:szCs w:val="12"/>
        </w:rPr>
        <w:t xml:space="preserve"> из исполнительной документации на подземные коммуникации и сооружения);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w:t>
      </w:r>
      <w:r>
        <w:rPr>
          <w:rFonts w:ascii="Times New Roman" w:hAnsi="Times New Roman" w:cs="Times New Roman"/>
          <w:sz w:val="12"/>
          <w:szCs w:val="12"/>
        </w:rPr>
        <w:t xml:space="preserve"> предстоящих аварийных работах.</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2.18. Перечень документов, обязательных для предоставления Заявителем для получения разрешения на продление разрешения на осуществление земляных работ на территории мун</w:t>
      </w:r>
      <w:r>
        <w:rPr>
          <w:rFonts w:ascii="Times New Roman" w:hAnsi="Times New Roman" w:cs="Times New Roman"/>
          <w:sz w:val="12"/>
          <w:szCs w:val="12"/>
        </w:rPr>
        <w:t>иципального района Сергиевский: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Учреждении, многофункциональном центре; на  бумажном носителе в Учреждении, многофункциональном центре;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б) календарный график производства земляных работ;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проект производства работ (в случае изменения технических решений);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2.19. Запрещено требовать у Заявителя: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Учреждения,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Учреждения,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6B5D76">
        <w:rPr>
          <w:rFonts w:ascii="Times New Roman" w:hAnsi="Times New Roman" w:cs="Times New Roman"/>
          <w:sz w:val="12"/>
          <w:szCs w:val="12"/>
        </w:rPr>
        <w:t xml:space="preserve"> доставленные неуд</w:t>
      </w:r>
      <w:r>
        <w:rPr>
          <w:rFonts w:ascii="Times New Roman" w:hAnsi="Times New Roman" w:cs="Times New Roman"/>
          <w:sz w:val="12"/>
          <w:szCs w:val="12"/>
        </w:rPr>
        <w:t>обства.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Исчерпывающий перечень документов, необходимых для предоставления муниципальной услуги, которые находятся</w:t>
      </w:r>
      <w:r>
        <w:rPr>
          <w:rFonts w:ascii="Times New Roman" w:hAnsi="Times New Roman" w:cs="Times New Roman"/>
          <w:sz w:val="12"/>
          <w:szCs w:val="12"/>
        </w:rPr>
        <w:t xml:space="preserve"> в распоряжении органов власти: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2.20. Специалист Учреждения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г) уведомление о планируемом сносе;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 разрешение на строительство;</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е) разрешение на проведение работ по сохранению объектов культурного наследия;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ж) разрешение на вырубку зеленых насаждений;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 разрешение на использование земель или земельного участка, находящихся в государственной или муниципальной собственности;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и) разрешение на размещение объекта;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л) разрешение на установку и эксплуатацию рекламной конструкции;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м) технические условия для подключения к сетям инженерно- технического обеспечения;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 схему движения транспорта и пешеходов.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Документы, указанные в пункте в п. 2.20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Исчерпывающий перечень оснований для отказа в приеме документов, необходимых для пред</w:t>
      </w:r>
      <w:r>
        <w:rPr>
          <w:rFonts w:ascii="Times New Roman" w:hAnsi="Times New Roman" w:cs="Times New Roman"/>
          <w:sz w:val="12"/>
          <w:szCs w:val="12"/>
        </w:rPr>
        <w:t>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2.21. Исчерпывающий перечень оснований для отказа в приеме документов, указанных в пунктах 2.15-2.18 настоящего Административного регламента, в том числе представленных в электронной форме: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а) заявление о предоставлении разрешения на осуществление земляных работ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б) неполное заполнение полей в форме заявления о предоставлении разрешения на осуществление земляных работ, в том числе в интерактивной форме заявления (уведомления) на Едином портале, региональном портале;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непредставление документов, предусмотренных пунктами 2.15-2.18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ж) заявление о предоставлении разрешения на осуществление земляных работ и документы, представленные в электронной форме с нарушением требований, установленных настоящим Административным регламентом;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2.22. Специалист,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Уведомление об отказе в приеме документов, необходимых для предоставления муниципальной услуги, подписывается специалистом Учреждения или работником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2.23.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w:t>
      </w:r>
      <w:r>
        <w:rPr>
          <w:rFonts w:ascii="Times New Roman" w:hAnsi="Times New Roman" w:cs="Times New Roman"/>
          <w:sz w:val="12"/>
          <w:szCs w:val="12"/>
        </w:rPr>
        <w:t>лужившей основанием для отказа.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Исчерпывающий перечень оснований для приостановления или отказа в предостав</w:t>
      </w:r>
      <w:r>
        <w:rPr>
          <w:rFonts w:ascii="Times New Roman" w:hAnsi="Times New Roman" w:cs="Times New Roman"/>
          <w:sz w:val="12"/>
          <w:szCs w:val="12"/>
        </w:rPr>
        <w:t>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2.24. Оснований для приостановления предоставления услуги не предусмотрено.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2.25. Основаниями для отказа в предоставлении муниципальной услуги являются: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 подача заявления от имени заявителя не уполномоченным лицом;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 непредставление или представление неполного комплекта документов заявителем, предусмотренных в пунктах 2.15-2.18 настоящего административного регламента, обязанность по представлению которых возложена на заявителя;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 предоставление заявителем недостоверных сведений -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4) заявление о предоставлении муниципальной услуги не соответствует требованиям пунктов 1.1 – 1.4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5) несоответствие заявителя категориям заявителей, установленным пунктом 1.5.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6) отказ в согласовании схемы движения транспорта и пешеходов по основаниям, установленным законодательством;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7) отказ в согласовании проекта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в случае, если представленный проект противоречит правилам благоустройства, утверждённым в муниципальном районе Сергиевский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8)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6B5D76">
        <w:rPr>
          <w:rFonts w:ascii="Times New Roman" w:hAnsi="Times New Roman" w:cs="Times New Roman"/>
          <w:sz w:val="12"/>
          <w:szCs w:val="12"/>
        </w:rPr>
        <w:t>необходимых</w:t>
      </w:r>
      <w:proofErr w:type="gramEnd"/>
      <w:r w:rsidRPr="006B5D76">
        <w:rPr>
          <w:rFonts w:ascii="Times New Roman" w:hAnsi="Times New Roman" w:cs="Times New Roman"/>
          <w:sz w:val="12"/>
          <w:szCs w:val="12"/>
        </w:rPr>
        <w:t xml:space="preserve"> для предоставления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9) несоответствие проекта производства работ требованиям, установленным нормативными правовыми актами;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10) невозможность выполнения работ в заявленные сроки;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11) установлены факты нарушений при проведении земляных работ в соответствии с выданным разрешением н</w:t>
      </w:r>
      <w:r>
        <w:rPr>
          <w:rFonts w:ascii="Times New Roman" w:hAnsi="Times New Roman" w:cs="Times New Roman"/>
          <w:sz w:val="12"/>
          <w:szCs w:val="12"/>
        </w:rPr>
        <w:t>а осуществление земляных работ.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Размер платы, взимаемой с заявителя при предоставлении муниципально</w:t>
      </w:r>
      <w:r>
        <w:rPr>
          <w:rFonts w:ascii="Times New Roman" w:hAnsi="Times New Roman" w:cs="Times New Roman"/>
          <w:sz w:val="12"/>
          <w:szCs w:val="12"/>
        </w:rPr>
        <w:t>й услуги, и способы ее взимания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2.26. Муниципальная услуга предоставляется бесплатно. Учреждение не вправе требовать от заявителя платы за подготовку, оформление, выдачу разрешения на проведение земляных работ и (или) совершение иных связанных с выдачей </w:t>
      </w:r>
      <w:r>
        <w:rPr>
          <w:rFonts w:ascii="Times New Roman" w:hAnsi="Times New Roman" w:cs="Times New Roman"/>
          <w:sz w:val="12"/>
          <w:szCs w:val="12"/>
        </w:rPr>
        <w:t>указанного разрешения действий.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Times New Roman" w:hAnsi="Times New Roman" w:cs="Times New Roman"/>
          <w:sz w:val="12"/>
          <w:szCs w:val="12"/>
        </w:rPr>
        <w:t>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2.27. </w:t>
      </w:r>
      <w:proofErr w:type="gramStart"/>
      <w:r w:rsidRPr="006B5D76">
        <w:rPr>
          <w:rFonts w:ascii="Times New Roman" w:hAnsi="Times New Roman" w:cs="Times New Roman"/>
          <w:sz w:val="12"/>
          <w:szCs w:val="12"/>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w:t>
      </w:r>
      <w:r>
        <w:rPr>
          <w:rFonts w:ascii="Times New Roman" w:hAnsi="Times New Roman" w:cs="Times New Roman"/>
          <w:sz w:val="12"/>
          <w:szCs w:val="12"/>
        </w:rPr>
        <w:t>иципальной услуги, отсутствуют.</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Максимальный срок ожидания в очереди при подаче заявителем запроса о предоставлении муниц</w:t>
      </w:r>
      <w:r>
        <w:rPr>
          <w:rFonts w:ascii="Times New Roman" w:hAnsi="Times New Roman" w:cs="Times New Roman"/>
          <w:sz w:val="12"/>
          <w:szCs w:val="12"/>
        </w:rPr>
        <w:t xml:space="preserve">ипальной услуги и при получении </w:t>
      </w:r>
      <w:r w:rsidRPr="006B5D76">
        <w:rPr>
          <w:rFonts w:ascii="Times New Roman" w:hAnsi="Times New Roman" w:cs="Times New Roman"/>
          <w:sz w:val="12"/>
          <w:szCs w:val="12"/>
        </w:rPr>
        <w:t>результата пред</w:t>
      </w:r>
      <w:r>
        <w:rPr>
          <w:rFonts w:ascii="Times New Roman" w:hAnsi="Times New Roman" w:cs="Times New Roman"/>
          <w:sz w:val="12"/>
          <w:szCs w:val="12"/>
        </w:rPr>
        <w:t>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w:t>
      </w:r>
      <w:r>
        <w:rPr>
          <w:rFonts w:ascii="Times New Roman" w:hAnsi="Times New Roman" w:cs="Times New Roman"/>
          <w:sz w:val="12"/>
          <w:szCs w:val="12"/>
        </w:rPr>
        <w:t>й услуги не превышает 10 минут.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Способы предоставления заявителем документов, необходимых для получения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2.29.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2.30.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6B5D76">
        <w:rPr>
          <w:rFonts w:ascii="Times New Roman" w:hAnsi="Times New Roman" w:cs="Times New Roman"/>
          <w:sz w:val="12"/>
          <w:szCs w:val="12"/>
        </w:rPr>
        <w:t>ии и ау</w:t>
      </w:r>
      <w:proofErr w:type="gramEnd"/>
      <w:r w:rsidRPr="006B5D76">
        <w:rPr>
          <w:rFonts w:ascii="Times New Roman" w:hAnsi="Times New Roman" w:cs="Times New Roman"/>
          <w:sz w:val="12"/>
          <w:szCs w:val="12"/>
        </w:rPr>
        <w:t>тентификации (далее - ЕСИА), затем заполняет заявление с использованием специальной интерактивной формы.</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Заполненное Заявление отправляется Заявителем вместе с прикрепленными электронными образами обязательных документов, необходимых для предоставления муниципальной услуги, в Учреждение.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2.31. Заявитель уведомляется о получении заявления и документов в день подачи заявления посредством изменения статуса заявления в Личном кабинете заявителя на ЕПГУ.</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Решение о предоставлении муниципальной услуги принимается на основании электронных образов документов, представленных заявителем, сведений, а также сведений, полученных посредством межведомственного электронного взаимодействия, а также сведений и информации на бумажном носителе посредством личного обращения в Учреждение,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w:t>
      </w:r>
      <w:proofErr w:type="gramEnd"/>
      <w:r w:rsidRPr="006B5D76">
        <w:rPr>
          <w:rFonts w:ascii="Times New Roman" w:hAnsi="Times New Roman" w:cs="Times New Roman"/>
          <w:sz w:val="12"/>
          <w:szCs w:val="12"/>
        </w:rPr>
        <w:t xml:space="preserve">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Способы получения заявителем результатов предоставления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2.32. Заявитель уведомляется о ходе рассмотрения и готовности результата предоставления муниципальной услуги следующими способами: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 через личный кабинет на ЕПГУ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2.33. Заявитель может самостоятельно получить информацию о готовности результата предоставления муниципальной услуги посредством: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 сервиса ЕПГУ «Узнать статус заявления»;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по телефону.</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2.34. Способы получения результата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через Личный кабинет на ЕПГУ в форме электронного документа, подписанного усиленной электронной цифровой подписью уполномоченного должностного лица Учреждения.</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 заявителю обеспечена возможность получения результата предоставления муниципальной услуги на бумажном носителе при личном обращении в Учреждение,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w:t>
      </w:r>
      <w:r>
        <w:rPr>
          <w:rFonts w:ascii="Times New Roman" w:hAnsi="Times New Roman" w:cs="Times New Roman"/>
          <w:sz w:val="12"/>
          <w:szCs w:val="12"/>
        </w:rPr>
        <w:t xml:space="preserve">й Федерации от 27.09.2011 №797 </w:t>
      </w:r>
      <w:r w:rsidRPr="006B5D76">
        <w:rPr>
          <w:rFonts w:ascii="Times New Roman" w:hAnsi="Times New Roman" w:cs="Times New Roman"/>
          <w:sz w:val="12"/>
          <w:szCs w:val="1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6B5D76">
        <w:rPr>
          <w:rFonts w:ascii="Times New Roman" w:hAnsi="Times New Roman" w:cs="Times New Roman"/>
          <w:sz w:val="12"/>
          <w:szCs w:val="12"/>
        </w:rPr>
        <w:t xml:space="preserve"> внебюджетных фондов, органами государственной власти субъектов Российской Федерации, органами местного самоуправления».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Способ получения услуги определяется заявителем и указывается в заявлении.</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Срок регистрации зап</w:t>
      </w:r>
      <w:r w:rsidR="00D10CB5">
        <w:rPr>
          <w:rFonts w:ascii="Times New Roman" w:hAnsi="Times New Roman" w:cs="Times New Roman"/>
          <w:sz w:val="12"/>
          <w:szCs w:val="12"/>
        </w:rPr>
        <w:t>роса заявителя о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не позднее одного рабочего дня, следующего за днем его поступления в Учреждение.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2.36. Регистрация заявления, представленного заявителем (представителем заявителя) в целях осуществления земляных работ, предусмотренных для аварийно-восстановительного ремонта, в том числе сетей инженерно-технического обеспечения, сооружений, осуществляется в день поступления.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2.37. 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2.38. Срок регистрации заявления о предоставлении муниципальной услуги и (или) документов (содержащихся в них сведений), представленных заявителем, не может</w:t>
      </w:r>
      <w:r w:rsidR="00D10CB5">
        <w:rPr>
          <w:rFonts w:ascii="Times New Roman" w:hAnsi="Times New Roman" w:cs="Times New Roman"/>
          <w:sz w:val="12"/>
          <w:szCs w:val="12"/>
        </w:rPr>
        <w:t xml:space="preserve"> превышать 30 (тридцати) минут.</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Требования к помещениям, в которых предо</w:t>
      </w:r>
      <w:r w:rsidR="00D10CB5">
        <w:rPr>
          <w:rFonts w:ascii="Times New Roman" w:hAnsi="Times New Roman" w:cs="Times New Roman"/>
          <w:sz w:val="12"/>
          <w:szCs w:val="12"/>
        </w:rPr>
        <w:t>ставляется муниципальная услуга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2.39. Местоположение административных зданий, в которых осуществляется прием заявлений о предоставлении разрешения на осуществление земляных работ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2.40. В случае</w:t>
      </w:r>
      <w:proofErr w:type="gramStart"/>
      <w:r w:rsidRPr="006B5D76">
        <w:rPr>
          <w:rFonts w:ascii="Times New Roman" w:hAnsi="Times New Roman" w:cs="Times New Roman"/>
          <w:sz w:val="12"/>
          <w:szCs w:val="12"/>
        </w:rPr>
        <w:t>,</w:t>
      </w:r>
      <w:proofErr w:type="gramEnd"/>
      <w:r w:rsidRPr="006B5D76">
        <w:rPr>
          <w:rFonts w:ascii="Times New Roman" w:hAnsi="Times New Roman" w:cs="Times New Roman"/>
          <w:sz w:val="12"/>
          <w:szCs w:val="1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2.41. 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наименование;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местонахождение и юридический адрес;</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режим работы;</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график приема;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номера телефонов для справок.</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2.42. Помещения, в которых предоставляется услуга, должны соответствовать санитарно-эпидемиологическим правилам и нормативам.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Помещения, в которых предоставляется услуга, оснащаются: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противопожарной системой и средствами пожаротушения;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системой оповещения о возникновении чрезвычайной ситуации;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средствами оказания первой медицинской помощи;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туалетными комнатами для посетителей.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2.43. На информационных стендах в местах предоставления муниципальной услуги размещаются следующие информационные материалы:</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извлечения из текста настоящего Административного регламента и приложения к нему;</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исчерпывающий перечень органов местного самоуправления, участвующих в предоставлении муниципальной услуги, с указанием предоставляемых ими документов;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схема размещения должностных лиц Уполномоченного органа и режим приема ими заявителей; номера кабинетов, фамилии, имена, отчества (последние – при наличии) и должности соответствующих должностных лиц;</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перечень документов, представляемых заявителем, и требования, предъявляемые к этим документам;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формы документов для заполнения, образцы заполнения документов;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перечень оснований для отказа в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порядок обжалования решения, действий или бездействия должностных лиц Уполномоченного органа, участвующих в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Тексты перечисленных информационных материалов печатаются удобным для чтения шрифтом (размер не менее 14), наиболее важные места выделяются полужирным шрифтом.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2.44. Места приема заявителей оборудуются информационными табличками (вывесками) с указанием: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номера кабинета и наименования отдела;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фамилии, имени и отчества (последнее – при наличии), должности ответственного лица за прием документов;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графика приема заявителей.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2.45. При предоставлении услуги инвалидам обеспечиваются: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возможность беспрепятственного доступа к объекту (зданию, помещению), в котором предоставляется услуга;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сопровождение инвалидов, имеющих стойкие расстройства функции зрения и самостоятельного передвижения;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допуск </w:t>
      </w:r>
      <w:proofErr w:type="spellStart"/>
      <w:r w:rsidRPr="006B5D76">
        <w:rPr>
          <w:rFonts w:ascii="Times New Roman" w:hAnsi="Times New Roman" w:cs="Times New Roman"/>
          <w:sz w:val="12"/>
          <w:szCs w:val="12"/>
        </w:rPr>
        <w:t>сурдопереводчика</w:t>
      </w:r>
      <w:proofErr w:type="spellEnd"/>
      <w:r w:rsidRPr="006B5D76">
        <w:rPr>
          <w:rFonts w:ascii="Times New Roman" w:hAnsi="Times New Roman" w:cs="Times New Roman"/>
          <w:sz w:val="12"/>
          <w:szCs w:val="12"/>
        </w:rPr>
        <w:t xml:space="preserve"> и </w:t>
      </w:r>
      <w:proofErr w:type="spellStart"/>
      <w:r w:rsidRPr="006B5D76">
        <w:rPr>
          <w:rFonts w:ascii="Times New Roman" w:hAnsi="Times New Roman" w:cs="Times New Roman"/>
          <w:sz w:val="12"/>
          <w:szCs w:val="12"/>
        </w:rPr>
        <w:t>тифлосурдопереводчика</w:t>
      </w:r>
      <w:proofErr w:type="spellEnd"/>
      <w:r w:rsidRPr="006B5D76">
        <w:rPr>
          <w:rFonts w:ascii="Times New Roman" w:hAnsi="Times New Roman" w:cs="Times New Roman"/>
          <w:sz w:val="12"/>
          <w:szCs w:val="12"/>
        </w:rPr>
        <w:t>;</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Показатели доступности </w:t>
      </w:r>
      <w:r w:rsidR="00D10CB5">
        <w:rPr>
          <w:rFonts w:ascii="Times New Roman" w:hAnsi="Times New Roman" w:cs="Times New Roman"/>
          <w:sz w:val="12"/>
          <w:szCs w:val="12"/>
        </w:rPr>
        <w:t>и качества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2.46. Основными показателями доступности предоставления услуги являются: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возможность получения заявителем уведомлений о предоставлении услуги с помощью Единого портала, регионального портала, единой информационной системы жилищного строительства;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возможность получения информации о ходе предоставления услуги, в том числе с использованием информационно-коммуникационных технологий.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2.47. Основными показателями качества предоставления услуги являются: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своевременность предоставления услуги в соответствии со стандартом ее предоставления, установленным настоящим Административным регламентом (отсутствие нарушений сроков предоставления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минимально возможное количество взаимодействий гражданина с должностными лицами, участвующими в предоставлении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отсутствие обоснованных жалоб на действия (бездействие) сотрудников и их некорректное (невнимательное) отношение к заявителям;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отсутствие нарушений установленных сроков в процессе предоставления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 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w:t>
      </w:r>
      <w:proofErr w:type="gramStart"/>
      <w:r w:rsidRPr="006B5D76">
        <w:rPr>
          <w:rFonts w:ascii="Times New Roman" w:hAnsi="Times New Roman" w:cs="Times New Roman"/>
          <w:sz w:val="12"/>
          <w:szCs w:val="12"/>
        </w:rPr>
        <w:t>итогам</w:t>
      </w:r>
      <w:proofErr w:type="gramEnd"/>
      <w:r w:rsidRPr="006B5D76">
        <w:rPr>
          <w:rFonts w:ascii="Times New Roman" w:hAnsi="Times New Roman" w:cs="Times New Roman"/>
          <w:sz w:val="12"/>
          <w:szCs w:val="12"/>
        </w:rPr>
        <w:t xml:space="preserve"> рассмотрения которых вынесены решения об удовлетворении (частичном удовлетворении) требований заявителей.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Уполномоченного органа.</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Предоставление муниципальной услуги осуществляется в электронной форме без взаимодействия заявителя с должностными лицами Учреждения, в т</w:t>
      </w:r>
      <w:r w:rsidR="00D10CB5">
        <w:rPr>
          <w:rFonts w:ascii="Times New Roman" w:hAnsi="Times New Roman" w:cs="Times New Roman"/>
          <w:sz w:val="12"/>
          <w:szCs w:val="12"/>
        </w:rPr>
        <w:t>ом числе с использованием ЕПГУ.</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w:t>
      </w:r>
      <w:r w:rsidR="00D10CB5">
        <w:rPr>
          <w:rFonts w:ascii="Times New Roman" w:hAnsi="Times New Roman" w:cs="Times New Roman"/>
          <w:sz w:val="12"/>
          <w:szCs w:val="12"/>
        </w:rPr>
        <w:t>ьной услуги в электронной форме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2.48. Документы, прилагаемые заявителем к заявлению о предоставлении разрешения на осуществление земляных работ, представляемые в электронной форме, направляются в следующих форматах:</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а) </w:t>
      </w:r>
      <w:proofErr w:type="spellStart"/>
      <w:r w:rsidRPr="006B5D76">
        <w:rPr>
          <w:rFonts w:ascii="Times New Roman" w:hAnsi="Times New Roman" w:cs="Times New Roman"/>
          <w:sz w:val="12"/>
          <w:szCs w:val="12"/>
        </w:rPr>
        <w:t>xml</w:t>
      </w:r>
      <w:proofErr w:type="spellEnd"/>
      <w:r w:rsidRPr="006B5D76">
        <w:rPr>
          <w:rFonts w:ascii="Times New Roman" w:hAnsi="Times New Roman" w:cs="Times New Roman"/>
          <w:sz w:val="12"/>
          <w:szCs w:val="12"/>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B5D76">
        <w:rPr>
          <w:rFonts w:ascii="Times New Roman" w:hAnsi="Times New Roman" w:cs="Times New Roman"/>
          <w:sz w:val="12"/>
          <w:szCs w:val="12"/>
        </w:rPr>
        <w:t>xml</w:t>
      </w:r>
      <w:proofErr w:type="spellEnd"/>
      <w:r w:rsidRPr="006B5D76">
        <w:rPr>
          <w:rFonts w:ascii="Times New Roman" w:hAnsi="Times New Roman" w:cs="Times New Roman"/>
          <w:sz w:val="12"/>
          <w:szCs w:val="12"/>
        </w:rPr>
        <w:t>;</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 xml:space="preserve">б) </w:t>
      </w:r>
      <w:proofErr w:type="spellStart"/>
      <w:r w:rsidRPr="006B5D76">
        <w:rPr>
          <w:rFonts w:ascii="Times New Roman" w:hAnsi="Times New Roman" w:cs="Times New Roman"/>
          <w:sz w:val="12"/>
          <w:szCs w:val="12"/>
        </w:rPr>
        <w:t>doc</w:t>
      </w:r>
      <w:proofErr w:type="spellEnd"/>
      <w:r w:rsidRPr="006B5D76">
        <w:rPr>
          <w:rFonts w:ascii="Times New Roman" w:hAnsi="Times New Roman" w:cs="Times New Roman"/>
          <w:sz w:val="12"/>
          <w:szCs w:val="12"/>
        </w:rPr>
        <w:t xml:space="preserve">, </w:t>
      </w:r>
      <w:proofErr w:type="spellStart"/>
      <w:r w:rsidRPr="006B5D76">
        <w:rPr>
          <w:rFonts w:ascii="Times New Roman" w:hAnsi="Times New Roman" w:cs="Times New Roman"/>
          <w:sz w:val="12"/>
          <w:szCs w:val="12"/>
        </w:rPr>
        <w:t>docx</w:t>
      </w:r>
      <w:proofErr w:type="spellEnd"/>
      <w:r w:rsidRPr="006B5D76">
        <w:rPr>
          <w:rFonts w:ascii="Times New Roman" w:hAnsi="Times New Roman" w:cs="Times New Roman"/>
          <w:sz w:val="12"/>
          <w:szCs w:val="12"/>
        </w:rPr>
        <w:t xml:space="preserve">, </w:t>
      </w:r>
      <w:proofErr w:type="spellStart"/>
      <w:r w:rsidRPr="006B5D76">
        <w:rPr>
          <w:rFonts w:ascii="Times New Roman" w:hAnsi="Times New Roman" w:cs="Times New Roman"/>
          <w:sz w:val="12"/>
          <w:szCs w:val="12"/>
        </w:rPr>
        <w:t>odt</w:t>
      </w:r>
      <w:proofErr w:type="spellEnd"/>
      <w:r w:rsidRPr="006B5D76">
        <w:rPr>
          <w:rFonts w:ascii="Times New Roman" w:hAnsi="Times New Roman" w:cs="Times New Roman"/>
          <w:sz w:val="12"/>
          <w:szCs w:val="12"/>
        </w:rPr>
        <w:t>- для документов с текстовым содержанием, не включающим формулы (за исключением документов, указанных в подпункте «в» настоящего пункта);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в) </w:t>
      </w:r>
      <w:proofErr w:type="spellStart"/>
      <w:r w:rsidRPr="006B5D76">
        <w:rPr>
          <w:rFonts w:ascii="Times New Roman" w:hAnsi="Times New Roman" w:cs="Times New Roman"/>
          <w:sz w:val="12"/>
          <w:szCs w:val="12"/>
        </w:rPr>
        <w:t>xls</w:t>
      </w:r>
      <w:proofErr w:type="spellEnd"/>
      <w:r w:rsidRPr="006B5D76">
        <w:rPr>
          <w:rFonts w:ascii="Times New Roman" w:hAnsi="Times New Roman" w:cs="Times New Roman"/>
          <w:sz w:val="12"/>
          <w:szCs w:val="12"/>
        </w:rPr>
        <w:t xml:space="preserve">, </w:t>
      </w:r>
      <w:proofErr w:type="spellStart"/>
      <w:r w:rsidRPr="006B5D76">
        <w:rPr>
          <w:rFonts w:ascii="Times New Roman" w:hAnsi="Times New Roman" w:cs="Times New Roman"/>
          <w:sz w:val="12"/>
          <w:szCs w:val="12"/>
        </w:rPr>
        <w:t>xlsx</w:t>
      </w:r>
      <w:proofErr w:type="spellEnd"/>
      <w:r w:rsidRPr="006B5D76">
        <w:rPr>
          <w:rFonts w:ascii="Times New Roman" w:hAnsi="Times New Roman" w:cs="Times New Roman"/>
          <w:sz w:val="12"/>
          <w:szCs w:val="12"/>
        </w:rPr>
        <w:t xml:space="preserve">, </w:t>
      </w:r>
      <w:proofErr w:type="spellStart"/>
      <w:r w:rsidRPr="006B5D76">
        <w:rPr>
          <w:rFonts w:ascii="Times New Roman" w:hAnsi="Times New Roman" w:cs="Times New Roman"/>
          <w:sz w:val="12"/>
          <w:szCs w:val="12"/>
        </w:rPr>
        <w:t>ods</w:t>
      </w:r>
      <w:proofErr w:type="spellEnd"/>
      <w:r w:rsidRPr="006B5D76">
        <w:rPr>
          <w:rFonts w:ascii="Times New Roman" w:hAnsi="Times New Roman" w:cs="Times New Roman"/>
          <w:sz w:val="12"/>
          <w:szCs w:val="12"/>
        </w:rPr>
        <w:t>- для документов, содержащих расчеты;</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г) </w:t>
      </w:r>
      <w:proofErr w:type="spellStart"/>
      <w:r w:rsidRPr="006B5D76">
        <w:rPr>
          <w:rFonts w:ascii="Times New Roman" w:hAnsi="Times New Roman" w:cs="Times New Roman"/>
          <w:sz w:val="12"/>
          <w:szCs w:val="12"/>
        </w:rPr>
        <w:t>pdf</w:t>
      </w:r>
      <w:proofErr w:type="spellEnd"/>
      <w:r w:rsidRPr="006B5D76">
        <w:rPr>
          <w:rFonts w:ascii="Times New Roman" w:hAnsi="Times New Roman" w:cs="Times New Roman"/>
          <w:sz w:val="12"/>
          <w:szCs w:val="12"/>
        </w:rPr>
        <w:t xml:space="preserve">, </w:t>
      </w:r>
      <w:proofErr w:type="spellStart"/>
      <w:r w:rsidRPr="006B5D76">
        <w:rPr>
          <w:rFonts w:ascii="Times New Roman" w:hAnsi="Times New Roman" w:cs="Times New Roman"/>
          <w:sz w:val="12"/>
          <w:szCs w:val="12"/>
        </w:rPr>
        <w:t>jpg</w:t>
      </w:r>
      <w:proofErr w:type="spellEnd"/>
      <w:r w:rsidRPr="006B5D76">
        <w:rPr>
          <w:rFonts w:ascii="Times New Roman" w:hAnsi="Times New Roman" w:cs="Times New Roman"/>
          <w:sz w:val="12"/>
          <w:szCs w:val="12"/>
        </w:rPr>
        <w:t xml:space="preserve">, </w:t>
      </w:r>
      <w:proofErr w:type="spellStart"/>
      <w:r w:rsidRPr="006B5D76">
        <w:rPr>
          <w:rFonts w:ascii="Times New Roman" w:hAnsi="Times New Roman" w:cs="Times New Roman"/>
          <w:sz w:val="12"/>
          <w:szCs w:val="12"/>
        </w:rPr>
        <w:t>jpeg</w:t>
      </w:r>
      <w:proofErr w:type="spellEnd"/>
      <w:r w:rsidRPr="006B5D76">
        <w:rPr>
          <w:rFonts w:ascii="Times New Roman" w:hAnsi="Times New Roman" w:cs="Times New Roman"/>
          <w:sz w:val="12"/>
          <w:szCs w:val="12"/>
        </w:rPr>
        <w:t xml:space="preserve">, </w:t>
      </w:r>
      <w:proofErr w:type="spellStart"/>
      <w:r w:rsidRPr="006B5D76">
        <w:rPr>
          <w:rFonts w:ascii="Times New Roman" w:hAnsi="Times New Roman" w:cs="Times New Roman"/>
          <w:sz w:val="12"/>
          <w:szCs w:val="12"/>
        </w:rPr>
        <w:t>png</w:t>
      </w:r>
      <w:proofErr w:type="spellEnd"/>
      <w:r w:rsidRPr="006B5D76">
        <w:rPr>
          <w:rFonts w:ascii="Times New Roman" w:hAnsi="Times New Roman" w:cs="Times New Roman"/>
          <w:sz w:val="12"/>
          <w:szCs w:val="12"/>
        </w:rPr>
        <w:t xml:space="preserve">, </w:t>
      </w:r>
      <w:proofErr w:type="spellStart"/>
      <w:r w:rsidRPr="006B5D76">
        <w:rPr>
          <w:rFonts w:ascii="Times New Roman" w:hAnsi="Times New Roman" w:cs="Times New Roman"/>
          <w:sz w:val="12"/>
          <w:szCs w:val="12"/>
        </w:rPr>
        <w:t>bmp</w:t>
      </w:r>
      <w:proofErr w:type="spellEnd"/>
      <w:r w:rsidRPr="006B5D76">
        <w:rPr>
          <w:rFonts w:ascii="Times New Roman" w:hAnsi="Times New Roman" w:cs="Times New Roman"/>
          <w:sz w:val="12"/>
          <w:szCs w:val="12"/>
        </w:rPr>
        <w:t xml:space="preserve">, </w:t>
      </w:r>
      <w:proofErr w:type="spellStart"/>
      <w:r w:rsidRPr="006B5D76">
        <w:rPr>
          <w:rFonts w:ascii="Times New Roman" w:hAnsi="Times New Roman" w:cs="Times New Roman"/>
          <w:sz w:val="12"/>
          <w:szCs w:val="12"/>
        </w:rPr>
        <w:t>tiff</w:t>
      </w:r>
      <w:proofErr w:type="spellEnd"/>
      <w:r w:rsidRPr="006B5D76">
        <w:rPr>
          <w:rFonts w:ascii="Times New Roman" w:hAnsi="Times New Roman" w:cs="Times New Roman"/>
          <w:sz w:val="12"/>
          <w:szCs w:val="12"/>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д) </w:t>
      </w:r>
      <w:proofErr w:type="spellStart"/>
      <w:r w:rsidRPr="006B5D76">
        <w:rPr>
          <w:rFonts w:ascii="Times New Roman" w:hAnsi="Times New Roman" w:cs="Times New Roman"/>
          <w:sz w:val="12"/>
          <w:szCs w:val="12"/>
        </w:rPr>
        <w:t>zip</w:t>
      </w:r>
      <w:proofErr w:type="spellEnd"/>
      <w:r w:rsidRPr="006B5D76">
        <w:rPr>
          <w:rFonts w:ascii="Times New Roman" w:hAnsi="Times New Roman" w:cs="Times New Roman"/>
          <w:sz w:val="12"/>
          <w:szCs w:val="12"/>
        </w:rPr>
        <w:t xml:space="preserve">, </w:t>
      </w:r>
      <w:proofErr w:type="spellStart"/>
      <w:r w:rsidRPr="006B5D76">
        <w:rPr>
          <w:rFonts w:ascii="Times New Roman" w:hAnsi="Times New Roman" w:cs="Times New Roman"/>
          <w:sz w:val="12"/>
          <w:szCs w:val="12"/>
        </w:rPr>
        <w:t>rar</w:t>
      </w:r>
      <w:proofErr w:type="spellEnd"/>
      <w:r w:rsidRPr="006B5D76">
        <w:rPr>
          <w:rFonts w:ascii="Times New Roman" w:hAnsi="Times New Roman" w:cs="Times New Roman"/>
          <w:sz w:val="12"/>
          <w:szCs w:val="12"/>
        </w:rPr>
        <w:t xml:space="preserve"> – для сжатых документов в один файл;</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е) </w:t>
      </w:r>
      <w:proofErr w:type="spellStart"/>
      <w:r w:rsidRPr="006B5D76">
        <w:rPr>
          <w:rFonts w:ascii="Times New Roman" w:hAnsi="Times New Roman" w:cs="Times New Roman"/>
          <w:sz w:val="12"/>
          <w:szCs w:val="12"/>
        </w:rPr>
        <w:t>sig</w:t>
      </w:r>
      <w:proofErr w:type="spellEnd"/>
      <w:r w:rsidRPr="006B5D76">
        <w:rPr>
          <w:rFonts w:ascii="Times New Roman" w:hAnsi="Times New Roman" w:cs="Times New Roman"/>
          <w:sz w:val="12"/>
          <w:szCs w:val="12"/>
        </w:rPr>
        <w:t xml:space="preserve"> – для открепленной усиленной квалифицированной электронной подписи.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2.49. В случае</w:t>
      </w:r>
      <w:proofErr w:type="gramStart"/>
      <w:r w:rsidRPr="006B5D76">
        <w:rPr>
          <w:rFonts w:ascii="Times New Roman" w:hAnsi="Times New Roman" w:cs="Times New Roman"/>
          <w:sz w:val="12"/>
          <w:szCs w:val="12"/>
        </w:rPr>
        <w:t>,</w:t>
      </w:r>
      <w:proofErr w:type="gramEnd"/>
      <w:r w:rsidRPr="006B5D76">
        <w:rPr>
          <w:rFonts w:ascii="Times New Roman" w:hAnsi="Times New Roman" w:cs="Times New Roman"/>
          <w:sz w:val="12"/>
          <w:szCs w:val="12"/>
        </w:rPr>
        <w:t xml:space="preserve"> если оригиналы документов, прилагаемых к заявлению о предоставлении разрешения на осуществление земляных работ,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B5D76">
        <w:rPr>
          <w:rFonts w:ascii="Times New Roman" w:hAnsi="Times New Roman" w:cs="Times New Roman"/>
          <w:sz w:val="12"/>
          <w:szCs w:val="12"/>
        </w:rPr>
        <w:t>dpi</w:t>
      </w:r>
      <w:proofErr w:type="spellEnd"/>
      <w:r w:rsidRPr="006B5D76">
        <w:rPr>
          <w:rFonts w:ascii="Times New Roman" w:hAnsi="Times New Roman" w:cs="Times New Roman"/>
          <w:sz w:val="12"/>
          <w:szCs w:val="1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«черно-белый» (при отсутствии в документе графических изображений и (или) цветного текста);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2.50.  Документы, прилагаемые заявителем к заявлению о предоставлении разрешения на осуществление земляных работ, представляемые в электронной форме, должны обеспечивать:</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возможность идентифицировать документ и количество листов в документе;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Документы, подлежащие представлению в форматах </w:t>
      </w:r>
      <w:proofErr w:type="spellStart"/>
      <w:r w:rsidRPr="006B5D76">
        <w:rPr>
          <w:rFonts w:ascii="Times New Roman" w:hAnsi="Times New Roman" w:cs="Times New Roman"/>
          <w:sz w:val="12"/>
          <w:szCs w:val="12"/>
        </w:rPr>
        <w:t>xls</w:t>
      </w:r>
      <w:proofErr w:type="spellEnd"/>
      <w:r w:rsidRPr="006B5D76">
        <w:rPr>
          <w:rFonts w:ascii="Times New Roman" w:hAnsi="Times New Roman" w:cs="Times New Roman"/>
          <w:sz w:val="12"/>
          <w:szCs w:val="12"/>
        </w:rPr>
        <w:t xml:space="preserve">, </w:t>
      </w:r>
      <w:proofErr w:type="spellStart"/>
      <w:r w:rsidRPr="006B5D76">
        <w:rPr>
          <w:rFonts w:ascii="Times New Roman" w:hAnsi="Times New Roman" w:cs="Times New Roman"/>
          <w:sz w:val="12"/>
          <w:szCs w:val="12"/>
        </w:rPr>
        <w:t>xlsx</w:t>
      </w:r>
      <w:proofErr w:type="spellEnd"/>
      <w:r w:rsidRPr="006B5D76">
        <w:rPr>
          <w:rFonts w:ascii="Times New Roman" w:hAnsi="Times New Roman" w:cs="Times New Roman"/>
          <w:sz w:val="12"/>
          <w:szCs w:val="12"/>
        </w:rPr>
        <w:t xml:space="preserve"> или </w:t>
      </w:r>
      <w:proofErr w:type="spellStart"/>
      <w:r w:rsidRPr="006B5D76">
        <w:rPr>
          <w:rFonts w:ascii="Times New Roman" w:hAnsi="Times New Roman" w:cs="Times New Roman"/>
          <w:sz w:val="12"/>
          <w:szCs w:val="12"/>
        </w:rPr>
        <w:t>ods</w:t>
      </w:r>
      <w:proofErr w:type="spellEnd"/>
      <w:r w:rsidRPr="006B5D76">
        <w:rPr>
          <w:rFonts w:ascii="Times New Roman" w:hAnsi="Times New Roman" w:cs="Times New Roman"/>
          <w:sz w:val="12"/>
          <w:szCs w:val="12"/>
        </w:rPr>
        <w:t>, формируются в виде отдельного документа, представляемого в электронной форме.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2.51.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2.52.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Порталу либо Единому порталу в сети Интернет.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2.53.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Учреждением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6B5D76">
        <w:rPr>
          <w:rFonts w:ascii="Times New Roman" w:hAnsi="Times New Roman" w:cs="Times New Roman"/>
          <w:sz w:val="12"/>
          <w:szCs w:val="12"/>
        </w:rPr>
        <w:t xml:space="preserve"> по экстерриториальному принципу или в электронной форме (далее – единое региональное хранилище).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Документы, необходимые для предоставления муниципальной услуги, указанные в пунктах 2.15-2.18 Административного регламента, приложенные к заявлению и представленные в электронной форме с использованием Единого портала или Портала, являются основанием для начала предоставления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 В данном случае для получения результатов муниципальной услуги заявитель должен предъявить оригиналы документов, необходимых для предоставления муниципальной услуги, указанных в пунктах 2.15-2.18 Административного регламента.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случае направления в электронной форме заявления без приложения документов, указанных в пунктах 2.15-2.18 Административного регламента, должны быть представлены заявителем в Учреждение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2.54. </w:t>
      </w:r>
      <w:proofErr w:type="gramStart"/>
      <w:r w:rsidRPr="006B5D76">
        <w:rPr>
          <w:rFonts w:ascii="Times New Roman" w:hAnsi="Times New Roman" w:cs="Times New Roman"/>
          <w:sz w:val="12"/>
          <w:szCs w:val="12"/>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Учреждения не вправе требовать от Заявителя представления документов и информации, отсутствие и (или) недостоверность которых не указывались</w:t>
      </w:r>
      <w:proofErr w:type="gramEnd"/>
      <w:r w:rsidRPr="006B5D76">
        <w:rPr>
          <w:rFonts w:ascii="Times New Roman" w:hAnsi="Times New Roman" w:cs="Times New Roman"/>
          <w:sz w:val="12"/>
          <w:szCs w:val="12"/>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Учреждения,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Pr="006B5D76">
        <w:rPr>
          <w:rFonts w:ascii="Times New Roman" w:hAnsi="Times New Roman" w:cs="Times New Roman"/>
          <w:sz w:val="12"/>
          <w:szCs w:val="12"/>
        </w:rPr>
        <w:t>, уведомляется Заявитель, а также приносятся извинения за доставленные неудобства.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2.55. Многофункциональный центр осуществляет: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6B5D76">
        <w:rPr>
          <w:rFonts w:ascii="Times New Roman" w:hAnsi="Times New Roman" w:cs="Times New Roman"/>
          <w:sz w:val="12"/>
          <w:szCs w:val="12"/>
        </w:rPr>
        <w:t>заверение выписок</w:t>
      </w:r>
      <w:proofErr w:type="gramEnd"/>
      <w:r w:rsidRPr="006B5D76">
        <w:rPr>
          <w:rFonts w:ascii="Times New Roman" w:hAnsi="Times New Roman" w:cs="Times New Roman"/>
          <w:sz w:val="12"/>
          <w:szCs w:val="12"/>
        </w:rPr>
        <w:t xml:space="preserve"> из информационных систем уполномоченного органа местного самоуправления;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иные процедуры и действия, предусмотренные Федеральным законом № 210-ФЗ.</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2.56. Информирование заявителя многофункциональными центрами осуществляется следующими способами: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назначить другое время для консультаций.</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2.57. </w:t>
      </w:r>
      <w:proofErr w:type="gramStart"/>
      <w:r w:rsidRPr="006B5D76">
        <w:rPr>
          <w:rFonts w:ascii="Times New Roman" w:hAnsi="Times New Roman" w:cs="Times New Roman"/>
          <w:sz w:val="12"/>
          <w:szCs w:val="12"/>
        </w:rPr>
        <w:t>При наличии в заявлении о предоставлении разрешения на осуществление земляных работ указания о выдаче результатов оказания услуги через многофункциональный центр, Учреждение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w:t>
      </w:r>
      <w:proofErr w:type="gramEnd"/>
      <w:r w:rsidRPr="006B5D76">
        <w:rPr>
          <w:rFonts w:ascii="Times New Roman" w:hAnsi="Times New Roman" w:cs="Times New Roman"/>
          <w:sz w:val="12"/>
          <w:szCs w:val="12"/>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Порядок и сроки передачи Учреждением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2.58.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Работник многофункционального центра осуществляет следующие действия: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проверяет полномочия представителя заявителя (в случае обращения представителя заявителя);</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выдает документы заявителю, при необходимости запрашивает у заявителя подписи за каждый выданный документ;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rsidR="006B5D76" w:rsidRPr="006B5D76" w:rsidRDefault="006B5D76" w:rsidP="00D10CB5">
      <w:pPr>
        <w:pStyle w:val="aff1"/>
        <w:jc w:val="both"/>
        <w:rPr>
          <w:rFonts w:ascii="Times New Roman" w:hAnsi="Times New Roman" w:cs="Times New Roman"/>
          <w:sz w:val="12"/>
          <w:szCs w:val="12"/>
        </w:rPr>
      </w:pPr>
    </w:p>
    <w:p w:rsidR="006B5D76" w:rsidRPr="006B5D76" w:rsidRDefault="006B5D76" w:rsidP="00D10CB5">
      <w:pPr>
        <w:pStyle w:val="aff1"/>
        <w:ind w:firstLine="284"/>
        <w:jc w:val="center"/>
        <w:rPr>
          <w:rFonts w:ascii="Times New Roman" w:hAnsi="Times New Roman" w:cs="Times New Roman"/>
          <w:sz w:val="12"/>
          <w:szCs w:val="12"/>
        </w:rPr>
      </w:pPr>
      <w:r w:rsidRPr="006B5D76">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Исчерпывающий пер</w:t>
      </w:r>
      <w:r w:rsidR="00D10CB5">
        <w:rPr>
          <w:rFonts w:ascii="Times New Roman" w:hAnsi="Times New Roman" w:cs="Times New Roman"/>
          <w:sz w:val="12"/>
          <w:szCs w:val="12"/>
        </w:rPr>
        <w:t>ечень административных процедур</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3.1. Предоставление услуги включает в себя следующие административные процедуры:</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приём и регистрация заявления и прилагаемых к нему документов, принятие решения об отказе в приёме документов;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формирование и направление межведомственных запросов в органы, участвующие в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принятие решения об отказе в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принятие решения о предоставлении муниципальной услуги и выдача решения о предоставлении муниципальной услуги.</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Описание административных процедур представлено в Приложении №7 к настоящем</w:t>
      </w:r>
      <w:r w:rsidR="00D10CB5">
        <w:rPr>
          <w:rFonts w:ascii="Times New Roman" w:hAnsi="Times New Roman" w:cs="Times New Roman"/>
          <w:sz w:val="12"/>
          <w:szCs w:val="12"/>
        </w:rPr>
        <w:t>у Административному регламенту.</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Перечень административных процедур (действий) при предоставлении муниципал</w:t>
      </w:r>
      <w:r w:rsidR="00D10CB5">
        <w:rPr>
          <w:rFonts w:ascii="Times New Roman" w:hAnsi="Times New Roman" w:cs="Times New Roman"/>
          <w:sz w:val="12"/>
          <w:szCs w:val="12"/>
        </w:rPr>
        <w:t>ьной услуги в электронной форме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3.2. При предоставлении услуги в электронной форме заявителю обеспечиваются: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получение информации о порядке и сроках предоставления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формирование заявления о предоставлении разрешения на осуществление земляных работ;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прием и регистрация заявления о предоставлении разрешения на осуществление земляных работ и иных документов, необходимых для предоставления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 получение результата предоставления услуги;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получение сведений о ходе рассмотрения заявления о предоставлении разрешения на осуществление земляных работ;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осуществление оценки качества предоставления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досудебное (внесудебное) обжалование решений и действий (бездействия) уполномоченного органа местного самоуправления, Учреждения либо действия (бездействие) должностных лиц уполномоченного органа местного самоуправления, Учреждения либо муниципального служащего.</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3.3. Основанием (юридическим фактом) для начала административной процедуры, является поступление в Учреждение в электронной форме посредством Единого портала или Портала заявления о предоставлении муниципальной услуги и документов, представляемых заявителем самостоятельно.</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3.4. Специалист, уполномоченный на прием заявлений: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 регистрирует поступившее заявление в журнале регистрации входящих документов;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 проверяет правильность оформления представленных заявителем документов;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 проверяет комплектность представленных заявителем документов согласно пунктам 2.15-2.18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4) подготавливает, подписывает и направляет заявителю по почте на бумажном носителе либо в электронной форме (при наличии электронного адреса или посредством Единого портала или Портала) уведомление о регистрации заявления о предоставлении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3.5. При предоставлении муниципальной услуги в электронной форме идентификация и аутентификация заявителя могут осуществляться посредством:</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 единой системы идентификац</w:t>
      </w:r>
      <w:proofErr w:type="gramStart"/>
      <w:r w:rsidRPr="006B5D76">
        <w:rPr>
          <w:rFonts w:ascii="Times New Roman" w:hAnsi="Times New Roman" w:cs="Times New Roman"/>
          <w:sz w:val="12"/>
          <w:szCs w:val="12"/>
        </w:rPr>
        <w:t>ии и ау</w:t>
      </w:r>
      <w:proofErr w:type="gramEnd"/>
      <w:r w:rsidRPr="006B5D76">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3.6. Максимальный срок административной процедуры не может превышать 1 рабочего дня.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3.7. Критерием принятия решения является наличие заявления и  документов, представленных в электронной форме.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3.8. Результатом административной процедуры является прием документов, представленных заявителем.</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3.9. Способом фиксации результата административной процедуры является регистрация заявления в журнале р</w:t>
      </w:r>
      <w:r w:rsidR="00D10CB5">
        <w:rPr>
          <w:rFonts w:ascii="Times New Roman" w:hAnsi="Times New Roman" w:cs="Times New Roman"/>
          <w:sz w:val="12"/>
          <w:szCs w:val="12"/>
        </w:rPr>
        <w:t>егистрации входящих документов.</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Приём и регистрация заявления и прилагаемых к нему документов, принятие решения</w:t>
      </w:r>
      <w:r w:rsidR="00D10CB5">
        <w:rPr>
          <w:rFonts w:ascii="Times New Roman" w:hAnsi="Times New Roman" w:cs="Times New Roman"/>
          <w:sz w:val="12"/>
          <w:szCs w:val="12"/>
        </w:rPr>
        <w:t xml:space="preserve"> об отказе в приёме документов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3.10. Основанием для начала административной процедуры является поступление в Учреждение заявления и прилагаемых к нему документов.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Ответственным за выполнение административной процедуры является специалист, уполномоченный на прием заявлений.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6B5D76">
        <w:rPr>
          <w:rFonts w:ascii="Times New Roman" w:hAnsi="Times New Roman" w:cs="Times New Roman"/>
          <w:sz w:val="12"/>
          <w:szCs w:val="12"/>
        </w:rPr>
        <w:t>ии и ау</w:t>
      </w:r>
      <w:proofErr w:type="gramEnd"/>
      <w:r w:rsidRPr="006B5D76">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 сведений о физическом лице, размещенных в единой системе идентификац</w:t>
      </w:r>
      <w:proofErr w:type="gramStart"/>
      <w:r w:rsidRPr="006B5D76">
        <w:rPr>
          <w:rFonts w:ascii="Times New Roman" w:hAnsi="Times New Roman" w:cs="Times New Roman"/>
          <w:sz w:val="12"/>
          <w:szCs w:val="12"/>
        </w:rPr>
        <w:t>ии и ау</w:t>
      </w:r>
      <w:proofErr w:type="gramEnd"/>
      <w:r w:rsidRPr="006B5D76">
        <w:rPr>
          <w:rFonts w:ascii="Times New Roman" w:hAnsi="Times New Roman" w:cs="Times New Roman"/>
          <w:sz w:val="12"/>
          <w:szCs w:val="12"/>
        </w:rPr>
        <w:t>тентификации, в порядке, установленном Правительством Российской Федерации;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3.11. Специалист, уполномоченный на прием заявлений, в установленном порядке принимает заявление о предоставлении муниципальной услуги и прилагаемые к нему документы.</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Специалист, уполномоченный на прием заявлений, проверяет документы на наличие оснований для отказа в приёме документов, предусмотренных пунктом 2.21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 наличии оснований для отказа в приёме документов, предусмотренных пунктом 2.21 настоящего Административного регламента, специалист, уполномоченный на прием заявлений, уведомляет заявителя об их наличии и предлагает прервать подачу документов и устранить имеющиеся замечания.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случае согласия заявителя устранить замечания, специалист, уполномоченный на прием заявлений, возвращает заявителю заявление о предоставлении муниципальной услуги и прилагаемые к нему документы.</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случае несогласия заявителя устранить замечания, специалист, уполномоченный на прием заявлений, в день поступления заявления готовит уведомление об отказе в приёме документов с указанием оснований, предусмотренных пунктом 2.21 настоящего Административного регламента, регистрирует его в установленном порядке и вручает (направляет) уведомление заявителю.</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случае отказа заявителя от получения уведомления, уведомление направляется ему по почте, посредством электронной почты (при наличии адреса электронной почты) или посредством Единого портала или Регионального портала.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3.12. В случае отсутствия оснований для отказа в приёме документов, предусмотренных пунктом 2.21 настоящего Административного регламента, специалист, уполномоченный на прием заявлений, в течение 1 рабочего дня со дня поступления заявления о предоставлении муниципальной услуги принимает и регистрирует его и прилагаемые документы.</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3.13. Критерием принятия решения являются: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 поступление заявления и документов, необходимых для предоставления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наличие или отсутствие оснований для отказа в приёме документов, предусмотренных пунктом 2.21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3.14. Максимальный срок выполнения процедуры – 1 рабочий день.</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3.15. Результатами выполнения административной процедуры являются: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приём заявления и прилагаемых к нему документов;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уведомление заявителю об отказе в приёме документов.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3.16. Способами фиксации результатов административной процедуры являются: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регистрация заявления о предоставлении муниципальной услуги;</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регистрация уведомления</w:t>
      </w:r>
      <w:r w:rsidR="00D10CB5">
        <w:rPr>
          <w:rFonts w:ascii="Times New Roman" w:hAnsi="Times New Roman" w:cs="Times New Roman"/>
          <w:sz w:val="12"/>
          <w:szCs w:val="12"/>
        </w:rPr>
        <w:t xml:space="preserve"> об отказе в приёме документов.</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Направление межведомственных запросов в органы, участвующие в предо</w:t>
      </w:r>
      <w:r w:rsidR="00D10CB5">
        <w:rPr>
          <w:rFonts w:ascii="Times New Roman" w:hAnsi="Times New Roman" w:cs="Times New Roman"/>
          <w:sz w:val="12"/>
          <w:szCs w:val="12"/>
        </w:rPr>
        <w:t>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3.17. Основанием для начала административной процедуры является непредставление заявителем в Учреждение предусмотренных пунктами 2.15-2.18 настоящего Административного регламента документов и информации, которые могут быть получены в рамках межведомственного информационного взаимодействия.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3.18. Межведомственный запрос о предоставлении документов и информации формируется и направляется специалистом, ответственным за подготовку проекта решения.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3.19.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3.20. 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 наименование органа или организации, направляющих межведомственный запрос;</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 наименование органа или организации, в адрес которых направляется межведомственный запрос;</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6B5D76">
        <w:rPr>
          <w:rFonts w:ascii="Times New Roman" w:hAnsi="Times New Roman" w:cs="Times New Roman"/>
          <w:sz w:val="12"/>
          <w:szCs w:val="12"/>
        </w:rPr>
        <w:t>необходимых</w:t>
      </w:r>
      <w:proofErr w:type="gramEnd"/>
      <w:r w:rsidRPr="006B5D76">
        <w:rPr>
          <w:rFonts w:ascii="Times New Roman" w:hAnsi="Times New Roman" w:cs="Times New Roman"/>
          <w:sz w:val="12"/>
          <w:szCs w:val="12"/>
        </w:rPr>
        <w:t xml:space="preserve"> для предоставления муниципальной услуги, и указание на реквизиты данного нормативного правового акта;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6B5D76">
        <w:rPr>
          <w:rFonts w:ascii="Times New Roman" w:hAnsi="Times New Roman" w:cs="Times New Roman"/>
          <w:sz w:val="12"/>
          <w:szCs w:val="12"/>
        </w:rPr>
        <w:t>таких</w:t>
      </w:r>
      <w:proofErr w:type="gramEnd"/>
      <w:r w:rsidRPr="006B5D76">
        <w:rPr>
          <w:rFonts w:ascii="Times New Roman" w:hAnsi="Times New Roman" w:cs="Times New Roman"/>
          <w:sz w:val="12"/>
          <w:szCs w:val="12"/>
        </w:rPr>
        <w:t xml:space="preserve"> документа и (или) информации;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6) контактная информация для направления ответа на межведомственный запрос;</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7) дата направления межведомственного запроса;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8) фамилия, имя, отчество и должность лица, подготовившего и направившего межведомственный запрос, а также номер служебного телефона;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9) 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настоящего Федерального закона № 210-ФЗ).</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Направление межведомственного запроса допускается только в целях, связанных с предоставлением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Максимальный срок формирования и направления запросов составляет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 рабочих дня.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3.21.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3.22.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3.23. Максимальный срок осуществления административной процедуры не может превышать 10 рабочих дней.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Критерием принятия решения является поступление ответов на межведомственные запросы.</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3.24.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пунктами 2.15-2.18 Административного регламента  и необходимых для предоставления муниципальной услуги.</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3.25. Способом фиксации результата административной процедуры является регистрация ответ</w:t>
      </w:r>
      <w:r w:rsidR="00D10CB5">
        <w:rPr>
          <w:rFonts w:ascii="Times New Roman" w:hAnsi="Times New Roman" w:cs="Times New Roman"/>
          <w:sz w:val="12"/>
          <w:szCs w:val="12"/>
        </w:rPr>
        <w:t>ов на межведомственные запросы.</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Принятие решения об отказе в пред</w:t>
      </w:r>
      <w:r w:rsidR="00D10CB5">
        <w:rPr>
          <w:rFonts w:ascii="Times New Roman" w:hAnsi="Times New Roman" w:cs="Times New Roman"/>
          <w:sz w:val="12"/>
          <w:szCs w:val="12"/>
        </w:rPr>
        <w:t>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3.26. Основанием для начала административной процедуры является установление специалистом, ответственным за подготовку проекта решения, оснований для отказа в предоставлении муниципальной услуги, указанных в пункте 2.25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3.27. Ответственным за выполнение административной процедуры является: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в части подготовки мотивированного отказа и передачи его на регистрацию и на отправку, а также в части организации его выдачи заявителю при личном заявлении в Учреждение лицо, ответственное за подготовку проекта решения;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в части регистрации и отправки мотивированного отказа – лицо, ответственное за отправку мотивированного отказа.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3.28. Специалист, ответственный за подготовку проекта решения, в течение 2 рабочих дней со дня установления оснований для отказа в предоставлении муниципальной услуги подготавливает мотивированный отказ в виде письма Учреждения с указанием оснований, предусмотренных пунктом 2.25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3.29. Лицо, ответственное за подготовку проекта решения, согласовывает письмо и направляет его для подписания Руководителю уполномоченного на предоставление соответствующей услуги учреждения.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После подписания письма оно передаётся специалисту Учреждения, ответственному за отправку исходящей корреспонденции. </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Специалист, ответственный за отправку исходящей корреспонденции, направляет письмо заявителю посредством почтовой связи по адресу, указанному в заявлении, и (или) в электронном виде по адресу электронной почты, указанному в заявлении (в случае,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 или посредством Единого портала или Портала в электронной форме.</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 В случае</w:t>
      </w:r>
      <w:proofErr w:type="gramStart"/>
      <w:r w:rsidRPr="006B5D76">
        <w:rPr>
          <w:rFonts w:ascii="Times New Roman" w:hAnsi="Times New Roman" w:cs="Times New Roman"/>
          <w:sz w:val="12"/>
          <w:szCs w:val="12"/>
        </w:rPr>
        <w:t>,</w:t>
      </w:r>
      <w:proofErr w:type="gramEnd"/>
      <w:r w:rsidRPr="006B5D76">
        <w:rPr>
          <w:rFonts w:ascii="Times New Roman" w:hAnsi="Times New Roman" w:cs="Times New Roman"/>
          <w:sz w:val="12"/>
          <w:szCs w:val="12"/>
        </w:rPr>
        <w:t xml:space="preserve"> если в заявлении заявитель выразил желание получить результат муниципальной услуги лично, письмо передается специалисту, ответственному за подготовку проекта решения, для определения с заявителем даты и времени его вручения.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Специалист, ответственный за подготовку проекта решения уведомляет по телефону заявителя о подписании и регистрации письма в Учреждении и назначает дату и время прибытия заявителя для получения письма лично.</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Специалист, ответственный за подготовку проекта решения, указывает в журнале выдачи документов номер и дату регистрации сопроводительного письма, дату его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ответственный за подготовку проекта решения, выдает письмо заявителю под роспись в журнале выдачи.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3.30. Критерием принятия решения является наличие оснований для отказа в предоставлении муниципальной услуги, указанных в пункте 2.25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3.31.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при его личном обращении.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3.32. Способом фиксации является регистрация мотивированного отказа (письма) в предоставлении муниципальной услуги.</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3.33. Срок выполнения процедуры – не более 5 рабочих дней со дня установления специалистом структурного подразделения наличия оснований для отказа в предоставлении муниципальной услуги, указанных в пункте 2.25 настоящег</w:t>
      </w:r>
      <w:r w:rsidR="00D10CB5">
        <w:rPr>
          <w:rFonts w:ascii="Times New Roman" w:hAnsi="Times New Roman" w:cs="Times New Roman"/>
          <w:sz w:val="12"/>
          <w:szCs w:val="12"/>
        </w:rPr>
        <w:t>о Административного регламента.</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Принятие решения о предоставлении муниципальной услуги и выдача решения о пред</w:t>
      </w:r>
      <w:r w:rsidR="00D10CB5">
        <w:rPr>
          <w:rFonts w:ascii="Times New Roman" w:hAnsi="Times New Roman" w:cs="Times New Roman"/>
          <w:sz w:val="12"/>
          <w:szCs w:val="12"/>
        </w:rPr>
        <w:t>оставлении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3.34. Основанием для начала административной процедуры является установление специалистом, ответственным за подготовку проекта решения, отсутствия оснований для отказа в предоставлении муниципальной услуги, указанных в пункте 2.25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3.35. Ответственным за выполнение административной процедуры является: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в части подготовки проекта разрешения на проведение земляных работ (далее – Разрешение) и передачи его на регистрацию и на отправку, а также в части организации его выдачи заявителю при личном заявлении в Учреждение лицо, ответственное за подготовку проекта Разрешения;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в части регистрации и отправки Разрешения – лицо Учреждения, ответственное за отправку Разрешения.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3.36. Специалист, ответственный за подготовку проекта решения, в течение 3 рабочих дней со дня поступления последнего ответа на межведомственный запрос подготавливает проект Разрешения.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3.37. Лицо, ответственное за подготовку проекта Разрешения, согласовывает его и направляет для подписания руководителю Учреждения.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3.38. После подписания Разрешения оно передаётся специалисту, ответственному за отправку исходящей корреспонденции. </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Специалист, ответственный за отправку исходящей корреспонденции, направляет Разрешение заявителю посредством почтовой связи по адресу, указанному в заявлении, и (или) в электронном виде по адресу электронной почты, указанному в заявлении (в случае, если в заявлении указанно о получении результата муниципальной услуги посредством электронной почты и в заявлении имеется адрес электронной почты заявителя), или в электронной форме посредством Единого портала или Портала.</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3.39. В случае</w:t>
      </w:r>
      <w:proofErr w:type="gramStart"/>
      <w:r w:rsidRPr="006B5D76">
        <w:rPr>
          <w:rFonts w:ascii="Times New Roman" w:hAnsi="Times New Roman" w:cs="Times New Roman"/>
          <w:sz w:val="12"/>
          <w:szCs w:val="12"/>
        </w:rPr>
        <w:t>,</w:t>
      </w:r>
      <w:proofErr w:type="gramEnd"/>
      <w:r w:rsidRPr="006B5D76">
        <w:rPr>
          <w:rFonts w:ascii="Times New Roman" w:hAnsi="Times New Roman" w:cs="Times New Roman"/>
          <w:sz w:val="12"/>
          <w:szCs w:val="12"/>
        </w:rPr>
        <w:t xml:space="preserve"> если в заявлении заявитель выразил желание получить результат муниципальной услуги лично, Разрешение передается специалисту, ответственному за подготовку проекта решения, для определения с заявителем даты и времени его вручения. </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Специалист, ответственный за подготовку проекта решения, уведомляет по телефону заявителя о подписании и регистрации Разрешения и назначает дату и время прибытия заявителя для получения письма лично.</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Специалист, ответственный за подготовку проекта решения, указывает в журнале выдачи документов номер и дату регистрации Разрешения, дату его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ответственный за подготовку проекта решения, выдает Разрешение заявителю под роспись в журнале выдачи.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3.40. Критерием принятия решения является отсутствие оснований для отказа в предоставлении муниципальной услуги, указанных в пункте 2.25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3.41. Результатом выполнения административной процедуры является направление заявителю Разрешения либо передача Разрешения заявителю при его личном обращении.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3.42. Способом фиксации является регистрация Разрешения в журнале, составленном по форме в соответствии с Приложением №2 к настоящему Административному регламенту.</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3.43. Срок выполнения проце</w:t>
      </w:r>
      <w:r w:rsidR="00D10CB5">
        <w:rPr>
          <w:rFonts w:ascii="Times New Roman" w:hAnsi="Times New Roman" w:cs="Times New Roman"/>
          <w:sz w:val="12"/>
          <w:szCs w:val="12"/>
        </w:rPr>
        <w:t>дуры – не более 7 рабочих дней.</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Выполн</w:t>
      </w:r>
      <w:r w:rsidR="00D10CB5">
        <w:rPr>
          <w:rFonts w:ascii="Times New Roman" w:hAnsi="Times New Roman" w:cs="Times New Roman"/>
          <w:sz w:val="12"/>
          <w:szCs w:val="12"/>
        </w:rPr>
        <w:t xml:space="preserve">ение административных процедур </w:t>
      </w:r>
      <w:r w:rsidRPr="006B5D76">
        <w:rPr>
          <w:rFonts w:ascii="Times New Roman" w:hAnsi="Times New Roman" w:cs="Times New Roman"/>
          <w:sz w:val="12"/>
          <w:szCs w:val="12"/>
        </w:rPr>
        <w:t>при предоставлении м</w:t>
      </w:r>
      <w:r w:rsidR="00D10CB5">
        <w:rPr>
          <w:rFonts w:ascii="Times New Roman" w:hAnsi="Times New Roman" w:cs="Times New Roman"/>
          <w:sz w:val="12"/>
          <w:szCs w:val="12"/>
        </w:rPr>
        <w:t>униципальной услуги на базе МФЦ</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3.44.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3.45. Сотрудник МФЦ, ответственный за прием и регистрацию документов, осуществляет следующую последовательность действий: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1) устанавливает предмет обращения;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2) устанавливает соответствие личности заявителя документу, удостоверяющему личность;</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4) осуществляет сверку копий представленных документов с их оригиналами;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7) вручает копию расписки заявителю.</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3.46.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3.47. В случае установления факта несоответствия документов требованиям, указанным в пунктах 2.15-2.18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3.48. </w:t>
      </w:r>
      <w:proofErr w:type="gramStart"/>
      <w:r w:rsidRPr="006B5D76">
        <w:rPr>
          <w:rFonts w:ascii="Times New Roman" w:hAnsi="Times New Roman" w:cs="Times New Roman"/>
          <w:sz w:val="12"/>
          <w:szCs w:val="12"/>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6B5D76">
        <w:rPr>
          <w:rFonts w:ascii="Times New Roman" w:hAnsi="Times New Roman" w:cs="Times New Roman"/>
          <w:sz w:val="12"/>
          <w:szCs w:val="12"/>
        </w:rPr>
        <w:t xml:space="preserve"> представленных документов требованиям, указанным в пунктах 2.15-2.18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3.49. Сотрудник МФЦ, ответственный за организацию направления заявления и прилагаемых к нему документов в Учреждение, организует передачу заявления и документов, представленных заявителем, в Учреждение в соответствии с заключенным соглашением о взаимодействии и порядком делопроизводства в МФЦ.</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3.50.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Учреждение в соответствии с реестрами-расписками.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3.51. Сотрудник, ответственный за регистрацию поступающих заявлений, регистрирует заявление и прилагаемые к нему документы в соответствии с пунктами 3.10 – 3.17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3.52. Максимальный срок выполнения процедуры – 2 рабочих дня </w:t>
      </w:r>
      <w:proofErr w:type="gramStart"/>
      <w:r w:rsidRPr="006B5D76">
        <w:rPr>
          <w:rFonts w:ascii="Times New Roman" w:hAnsi="Times New Roman" w:cs="Times New Roman"/>
          <w:sz w:val="12"/>
          <w:szCs w:val="12"/>
        </w:rPr>
        <w:t>с даты поступления</w:t>
      </w:r>
      <w:proofErr w:type="gramEnd"/>
      <w:r w:rsidRPr="006B5D76">
        <w:rPr>
          <w:rFonts w:ascii="Times New Roman" w:hAnsi="Times New Roman" w:cs="Times New Roman"/>
          <w:sz w:val="12"/>
          <w:szCs w:val="12"/>
        </w:rPr>
        <w:t xml:space="preserve"> заявления и прилагаемых к нему документов в МФЦ.</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3.53. Результатом выполнения административной процедуры является прием заявления и прилагаемых к нему документов в МФЦ и передача их в Учреждение.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3.54.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Дальнейшие административные процедуры осуществляются в порядке, указанном в пунктах 3.10 – 3.17  (в части подготовки и направления уведомления об отказе в приёме документов) – 3.43 настоящего Административного регламента.</w:t>
      </w:r>
    </w:p>
    <w:p w:rsidR="006B5D76" w:rsidRPr="006B5D76" w:rsidRDefault="006B5D76" w:rsidP="00D10CB5">
      <w:pPr>
        <w:pStyle w:val="aff1"/>
        <w:jc w:val="both"/>
        <w:rPr>
          <w:rFonts w:ascii="Times New Roman" w:hAnsi="Times New Roman" w:cs="Times New Roman"/>
          <w:sz w:val="12"/>
          <w:szCs w:val="12"/>
        </w:rPr>
      </w:pPr>
    </w:p>
    <w:p w:rsidR="006B5D76" w:rsidRPr="006B5D76" w:rsidRDefault="006B5D76" w:rsidP="00D10CB5">
      <w:pPr>
        <w:pStyle w:val="aff1"/>
        <w:ind w:firstLine="284"/>
        <w:jc w:val="center"/>
        <w:rPr>
          <w:rFonts w:ascii="Times New Roman" w:hAnsi="Times New Roman" w:cs="Times New Roman"/>
          <w:sz w:val="12"/>
          <w:szCs w:val="12"/>
        </w:rPr>
      </w:pPr>
      <w:r w:rsidRPr="006B5D76">
        <w:rPr>
          <w:rFonts w:ascii="Times New Roman" w:hAnsi="Times New Roman" w:cs="Times New Roman"/>
          <w:sz w:val="12"/>
          <w:szCs w:val="12"/>
        </w:rPr>
        <w:t xml:space="preserve">Раздел IV. Формы </w:t>
      </w:r>
      <w:proofErr w:type="gramStart"/>
      <w:r w:rsidRPr="006B5D76">
        <w:rPr>
          <w:rFonts w:ascii="Times New Roman" w:hAnsi="Times New Roman" w:cs="Times New Roman"/>
          <w:sz w:val="12"/>
          <w:szCs w:val="12"/>
        </w:rPr>
        <w:t>контроля за</w:t>
      </w:r>
      <w:proofErr w:type="gramEnd"/>
      <w:r w:rsidRPr="006B5D76">
        <w:rPr>
          <w:rFonts w:ascii="Times New Roman" w:hAnsi="Times New Roman" w:cs="Times New Roman"/>
          <w:sz w:val="12"/>
          <w:szCs w:val="12"/>
        </w:rPr>
        <w:t xml:space="preserve"> исполнени</w:t>
      </w:r>
      <w:r w:rsidR="00D10CB5">
        <w:rPr>
          <w:rFonts w:ascii="Times New Roman" w:hAnsi="Times New Roman" w:cs="Times New Roman"/>
          <w:sz w:val="12"/>
          <w:szCs w:val="12"/>
        </w:rPr>
        <w:t>ем административного регламента</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Порядок осуществления те</w:t>
      </w:r>
      <w:r w:rsidR="00D10CB5">
        <w:rPr>
          <w:rFonts w:ascii="Times New Roman" w:hAnsi="Times New Roman" w:cs="Times New Roman"/>
          <w:sz w:val="12"/>
          <w:szCs w:val="12"/>
        </w:rPr>
        <w:t xml:space="preserve">кущего </w:t>
      </w:r>
      <w:proofErr w:type="gramStart"/>
      <w:r w:rsidR="00D10CB5">
        <w:rPr>
          <w:rFonts w:ascii="Times New Roman" w:hAnsi="Times New Roman" w:cs="Times New Roman"/>
          <w:sz w:val="12"/>
          <w:szCs w:val="12"/>
        </w:rPr>
        <w:t>контроля за</w:t>
      </w:r>
      <w:proofErr w:type="gramEnd"/>
      <w:r w:rsidR="00D10CB5">
        <w:rPr>
          <w:rFonts w:ascii="Times New Roman" w:hAnsi="Times New Roman" w:cs="Times New Roman"/>
          <w:sz w:val="12"/>
          <w:szCs w:val="12"/>
        </w:rPr>
        <w:t xml:space="preserve"> соблюдением </w:t>
      </w:r>
      <w:r w:rsidRPr="006B5D76">
        <w:rPr>
          <w:rFonts w:ascii="Times New Roman" w:hAnsi="Times New Roman" w:cs="Times New Roman"/>
          <w:sz w:val="12"/>
          <w:szCs w:val="12"/>
        </w:rPr>
        <w:t>и исполнением ответственным</w:t>
      </w:r>
      <w:r w:rsidR="00D10CB5">
        <w:rPr>
          <w:rFonts w:ascii="Times New Roman" w:hAnsi="Times New Roman" w:cs="Times New Roman"/>
          <w:sz w:val="12"/>
          <w:szCs w:val="12"/>
        </w:rPr>
        <w:t xml:space="preserve">и должностными лицами положений </w:t>
      </w:r>
      <w:r w:rsidRPr="006B5D76">
        <w:rPr>
          <w:rFonts w:ascii="Times New Roman" w:hAnsi="Times New Roman" w:cs="Times New Roman"/>
          <w:sz w:val="12"/>
          <w:szCs w:val="12"/>
        </w:rPr>
        <w:t>регламента и и</w:t>
      </w:r>
      <w:r w:rsidR="00D10CB5">
        <w:rPr>
          <w:rFonts w:ascii="Times New Roman" w:hAnsi="Times New Roman" w:cs="Times New Roman"/>
          <w:sz w:val="12"/>
          <w:szCs w:val="12"/>
        </w:rPr>
        <w:t xml:space="preserve">ных нормативных правовых актов, </w:t>
      </w:r>
      <w:r w:rsidRPr="006B5D76">
        <w:rPr>
          <w:rFonts w:ascii="Times New Roman" w:hAnsi="Times New Roman" w:cs="Times New Roman"/>
          <w:sz w:val="12"/>
          <w:szCs w:val="12"/>
        </w:rPr>
        <w:t>устанавливающих требования к предоставлению муниципальной услуги, а также принятием ими решений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4.1. Текущий </w:t>
      </w:r>
      <w:proofErr w:type="gramStart"/>
      <w:r w:rsidRPr="006B5D76">
        <w:rPr>
          <w:rFonts w:ascii="Times New Roman" w:hAnsi="Times New Roman" w:cs="Times New Roman"/>
          <w:sz w:val="12"/>
          <w:szCs w:val="12"/>
        </w:rPr>
        <w:t>контроль за</w:t>
      </w:r>
      <w:proofErr w:type="gramEnd"/>
      <w:r w:rsidRPr="006B5D76">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муниципального района Сергиевский (Уполномоченного органа местного самоуправления), уполномоченными на осуществление контроля за предоставлением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Текущий контроль осуществляется путем проведения проверок:</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решений о предоставлении (об отказе в предоставлении)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выявления и устранения нарушений прав граждан;</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рассмотрения, принятия решений и подготовки ответов на обращения граждан, содержащие жалобы на решения, действия</w:t>
      </w:r>
      <w:r w:rsidR="00D10CB5">
        <w:rPr>
          <w:rFonts w:ascii="Times New Roman" w:hAnsi="Times New Roman" w:cs="Times New Roman"/>
          <w:sz w:val="12"/>
          <w:szCs w:val="12"/>
        </w:rPr>
        <w:t xml:space="preserve"> (бездействие) должностных лиц.</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Порядок и периодичность осуще</w:t>
      </w:r>
      <w:r w:rsidR="00D10CB5">
        <w:rPr>
          <w:rFonts w:ascii="Times New Roman" w:hAnsi="Times New Roman" w:cs="Times New Roman"/>
          <w:sz w:val="12"/>
          <w:szCs w:val="12"/>
        </w:rPr>
        <w:t xml:space="preserve">ствления плановых и внеплановых </w:t>
      </w:r>
      <w:r w:rsidRPr="006B5D76">
        <w:rPr>
          <w:rFonts w:ascii="Times New Roman" w:hAnsi="Times New Roman" w:cs="Times New Roman"/>
          <w:sz w:val="12"/>
          <w:szCs w:val="12"/>
        </w:rPr>
        <w:t xml:space="preserve">проверок полноты и качества предоставления муниципальной услуги, в том числе порядок и формы </w:t>
      </w:r>
      <w:proofErr w:type="gramStart"/>
      <w:r w:rsidRPr="006B5D76">
        <w:rPr>
          <w:rFonts w:ascii="Times New Roman" w:hAnsi="Times New Roman" w:cs="Times New Roman"/>
          <w:sz w:val="12"/>
          <w:szCs w:val="12"/>
        </w:rPr>
        <w:t>контроля за</w:t>
      </w:r>
      <w:proofErr w:type="gramEnd"/>
      <w:r w:rsidRPr="006B5D76">
        <w:rPr>
          <w:rFonts w:ascii="Times New Roman" w:hAnsi="Times New Roman" w:cs="Times New Roman"/>
          <w:sz w:val="12"/>
          <w:szCs w:val="12"/>
        </w:rPr>
        <w:t xml:space="preserve"> полнотой и качеством предоставления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4.2. </w:t>
      </w:r>
      <w:proofErr w:type="gramStart"/>
      <w:r w:rsidRPr="006B5D76">
        <w:rPr>
          <w:rFonts w:ascii="Times New Roman" w:hAnsi="Times New Roman" w:cs="Times New Roman"/>
          <w:sz w:val="12"/>
          <w:szCs w:val="12"/>
        </w:rPr>
        <w:t>Контроль за</w:t>
      </w:r>
      <w:proofErr w:type="gramEnd"/>
      <w:r w:rsidRPr="006B5D76">
        <w:rPr>
          <w:rFonts w:ascii="Times New Roman" w:hAnsi="Times New Roman" w:cs="Times New Roman"/>
          <w:sz w:val="12"/>
          <w:szCs w:val="12"/>
        </w:rPr>
        <w:t xml:space="preserve"> полнотой и качеством предоставления услуги включает в себя проведение плановых и внеплановых проверок.</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4.3. Плановые проверки осуществляются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Периодичность проведения плановых проверок выполнения Учреждением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правовыми актами Администрации (распоряжениями).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Плановые проверки проводятся не реже 1 раза в 3 года.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При плановой проверке полноты и качества предоставления услуги контролю подлежат:</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соблюдение сроков предоставления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соблюдение положений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правильность и обоснованность принятого решения об отказе в предоставлении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Основанием для проведения внеплановых проверок являются: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Сергиевский;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обращения граждан и юридических лиц на нарушения законодательства, в том числе на качество предоставления услуги.</w:t>
      </w:r>
    </w:p>
    <w:p w:rsidR="006B5D76" w:rsidRPr="006B5D76" w:rsidRDefault="00D10CB5" w:rsidP="006B5D76">
      <w:pPr>
        <w:pStyle w:val="aff1"/>
        <w:ind w:firstLine="284"/>
        <w:jc w:val="both"/>
        <w:rPr>
          <w:rFonts w:ascii="Times New Roman" w:hAnsi="Times New Roman" w:cs="Times New Roman"/>
          <w:sz w:val="12"/>
          <w:szCs w:val="12"/>
        </w:rPr>
      </w:pPr>
      <w:r>
        <w:rPr>
          <w:rFonts w:ascii="Times New Roman" w:hAnsi="Times New Roman" w:cs="Times New Roman"/>
          <w:sz w:val="12"/>
          <w:szCs w:val="12"/>
        </w:rPr>
        <w:t>4.4.</w:t>
      </w:r>
      <w:r w:rsidR="006B5D76" w:rsidRPr="006B5D76">
        <w:rPr>
          <w:rFonts w:ascii="Times New Roman" w:hAnsi="Times New Roman" w:cs="Times New Roman"/>
          <w:sz w:val="12"/>
          <w:szCs w:val="12"/>
        </w:rPr>
        <w:t>Плановые и внеплановые проверки полноты и качества предоставления муниципальной услуги осуществляются отделом муниципального контроля и охраны труда контрольного управления администрации муниципального района Сергиевский.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6B5D76" w:rsidRPr="006B5D76" w:rsidRDefault="00D10CB5" w:rsidP="00D10CB5">
      <w:pPr>
        <w:pStyle w:val="aff1"/>
        <w:ind w:firstLine="284"/>
        <w:jc w:val="both"/>
        <w:rPr>
          <w:rFonts w:ascii="Times New Roman" w:hAnsi="Times New Roman" w:cs="Times New Roman"/>
          <w:sz w:val="12"/>
          <w:szCs w:val="12"/>
        </w:rPr>
      </w:pPr>
      <w:r>
        <w:rPr>
          <w:rFonts w:ascii="Times New Roman" w:hAnsi="Times New Roman" w:cs="Times New Roman"/>
          <w:sz w:val="12"/>
          <w:szCs w:val="12"/>
        </w:rPr>
        <w:t>4.5.</w:t>
      </w:r>
      <w:r w:rsidR="006B5D76" w:rsidRPr="006B5D76">
        <w:rPr>
          <w:rFonts w:ascii="Times New Roman" w:hAnsi="Times New Roman" w:cs="Times New Roman"/>
          <w:sz w:val="12"/>
          <w:szCs w:val="12"/>
        </w:rPr>
        <w:t>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w:t>
      </w:r>
      <w:r>
        <w:rPr>
          <w:rFonts w:ascii="Times New Roman" w:hAnsi="Times New Roman" w:cs="Times New Roman"/>
          <w:sz w:val="12"/>
          <w:szCs w:val="12"/>
        </w:rPr>
        <w:t>ставления муниципальной услуги.</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Ответственность должно</w:t>
      </w:r>
      <w:r w:rsidR="00D10CB5">
        <w:rPr>
          <w:rFonts w:ascii="Times New Roman" w:hAnsi="Times New Roman" w:cs="Times New Roman"/>
          <w:sz w:val="12"/>
          <w:szCs w:val="12"/>
        </w:rPr>
        <w:t xml:space="preserve">стных лиц за решения и действия </w:t>
      </w:r>
      <w:r w:rsidRPr="006B5D76">
        <w:rPr>
          <w:rFonts w:ascii="Times New Roman" w:hAnsi="Times New Roman" w:cs="Times New Roman"/>
          <w:sz w:val="12"/>
          <w:szCs w:val="12"/>
        </w:rPr>
        <w:t>(бездействие), принимае</w:t>
      </w:r>
      <w:r w:rsidR="00D10CB5">
        <w:rPr>
          <w:rFonts w:ascii="Times New Roman" w:hAnsi="Times New Roman" w:cs="Times New Roman"/>
          <w:sz w:val="12"/>
          <w:szCs w:val="12"/>
        </w:rPr>
        <w:t xml:space="preserve">мые (осуществляемые) ими в ходе </w:t>
      </w:r>
      <w:r w:rsidRPr="006B5D76">
        <w:rPr>
          <w:rFonts w:ascii="Times New Roman" w:hAnsi="Times New Roman" w:cs="Times New Roman"/>
          <w:sz w:val="12"/>
          <w:szCs w:val="12"/>
        </w:rPr>
        <w:t>предоста</w:t>
      </w:r>
      <w:r w:rsidR="00D10CB5">
        <w:rPr>
          <w:rFonts w:ascii="Times New Roman" w:hAnsi="Times New Roman" w:cs="Times New Roman"/>
          <w:sz w:val="12"/>
          <w:szCs w:val="12"/>
        </w:rPr>
        <w:t>вления муниципальной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D10CB5">
        <w:rPr>
          <w:rFonts w:ascii="Times New Roman" w:hAnsi="Times New Roman" w:cs="Times New Roman"/>
          <w:sz w:val="12"/>
          <w:szCs w:val="12"/>
        </w:rPr>
        <w:t xml:space="preserve"> требованиями законодательства.</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Требования к порядку и фор</w:t>
      </w:r>
      <w:r w:rsidR="00D10CB5">
        <w:rPr>
          <w:rFonts w:ascii="Times New Roman" w:hAnsi="Times New Roman" w:cs="Times New Roman"/>
          <w:sz w:val="12"/>
          <w:szCs w:val="12"/>
        </w:rPr>
        <w:t xml:space="preserve">мам </w:t>
      </w:r>
      <w:proofErr w:type="gramStart"/>
      <w:r w:rsidR="00D10CB5">
        <w:rPr>
          <w:rFonts w:ascii="Times New Roman" w:hAnsi="Times New Roman" w:cs="Times New Roman"/>
          <w:sz w:val="12"/>
          <w:szCs w:val="12"/>
        </w:rPr>
        <w:t>контроля за</w:t>
      </w:r>
      <w:proofErr w:type="gramEnd"/>
      <w:r w:rsidR="00D10CB5">
        <w:rPr>
          <w:rFonts w:ascii="Times New Roman" w:hAnsi="Times New Roman" w:cs="Times New Roman"/>
          <w:sz w:val="12"/>
          <w:szCs w:val="12"/>
        </w:rPr>
        <w:t xml:space="preserve"> предоставлением </w:t>
      </w:r>
      <w:r w:rsidRPr="006B5D76">
        <w:rPr>
          <w:rFonts w:ascii="Times New Roman" w:hAnsi="Times New Roman" w:cs="Times New Roman"/>
          <w:sz w:val="12"/>
          <w:szCs w:val="12"/>
        </w:rPr>
        <w:t xml:space="preserve">муниципальной услуги, </w:t>
      </w:r>
      <w:r w:rsidR="00D10CB5">
        <w:rPr>
          <w:rFonts w:ascii="Times New Roman" w:hAnsi="Times New Roman" w:cs="Times New Roman"/>
          <w:sz w:val="12"/>
          <w:szCs w:val="12"/>
        </w:rPr>
        <w:t>в том числе со стороны граждан, их объединений и организаций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4.7. Граждане, их объединения и организации имеют право осуществлять </w:t>
      </w:r>
      <w:proofErr w:type="gramStart"/>
      <w:r w:rsidRPr="006B5D76">
        <w:rPr>
          <w:rFonts w:ascii="Times New Roman" w:hAnsi="Times New Roman" w:cs="Times New Roman"/>
          <w:sz w:val="12"/>
          <w:szCs w:val="12"/>
        </w:rPr>
        <w:t>контроль за</w:t>
      </w:r>
      <w:proofErr w:type="gramEnd"/>
      <w:r w:rsidRPr="006B5D76">
        <w:rPr>
          <w:rFonts w:ascii="Times New Roman" w:hAnsi="Times New Roman" w:cs="Times New Roman"/>
          <w:sz w:val="12"/>
          <w:szCs w:val="12"/>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Граждане, их объединения и организации также имеют право:</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направлять замечания и предложения по улучшению доступности и качества предоставления услуги;</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вносить предложения о мерах по устранению нарушений настоящего Административного регламента.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4.8. Должностные лица Уполномоченного органа местного, Учреждения принимают меры к прекращению допущенных нарушений, устраняют причины и условия, способствующие совершению нарушений.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B5D76" w:rsidRPr="006B5D76" w:rsidRDefault="006B5D76" w:rsidP="006B5D76">
      <w:pPr>
        <w:pStyle w:val="aff1"/>
        <w:ind w:firstLine="284"/>
        <w:jc w:val="both"/>
        <w:rPr>
          <w:rFonts w:ascii="Times New Roman" w:hAnsi="Times New Roman" w:cs="Times New Roman"/>
          <w:sz w:val="12"/>
          <w:szCs w:val="12"/>
        </w:rPr>
      </w:pPr>
    </w:p>
    <w:p w:rsidR="006B5D76" w:rsidRPr="006B5D76" w:rsidRDefault="006B5D76" w:rsidP="00D10CB5">
      <w:pPr>
        <w:pStyle w:val="aff1"/>
        <w:ind w:firstLine="284"/>
        <w:jc w:val="center"/>
        <w:rPr>
          <w:rFonts w:ascii="Times New Roman" w:hAnsi="Times New Roman" w:cs="Times New Roman"/>
          <w:sz w:val="12"/>
          <w:szCs w:val="12"/>
        </w:rPr>
      </w:pPr>
      <w:r w:rsidRPr="006B5D76">
        <w:rPr>
          <w:rFonts w:ascii="Times New Roman" w:hAnsi="Times New Roman" w:cs="Times New Roman"/>
          <w:sz w:val="12"/>
          <w:szCs w:val="12"/>
        </w:rPr>
        <w:t xml:space="preserve">Раздел V. </w:t>
      </w:r>
      <w:proofErr w:type="gramStart"/>
      <w:r w:rsidRPr="006B5D76">
        <w:rPr>
          <w:rFonts w:ascii="Times New Roman" w:hAnsi="Times New Roman" w:cs="Times New Roman"/>
          <w:sz w:val="12"/>
          <w:szCs w:val="12"/>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lastRenderedPageBreak/>
        <w:t xml:space="preserve">5.1. </w:t>
      </w:r>
      <w:proofErr w:type="gramStart"/>
      <w:r w:rsidRPr="006B5D76">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должностных лиц Учреждения,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w:t>
      </w:r>
      <w:r w:rsidR="00D10CB5">
        <w:rPr>
          <w:rFonts w:ascii="Times New Roman" w:hAnsi="Times New Roman" w:cs="Times New Roman"/>
          <w:sz w:val="12"/>
          <w:szCs w:val="12"/>
        </w:rPr>
        <w:t>та при личном приеме заявителя.</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D10CB5">
        <w:rPr>
          <w:rFonts w:ascii="Times New Roman" w:hAnsi="Times New Roman" w:cs="Times New Roman"/>
          <w:sz w:val="12"/>
          <w:szCs w:val="12"/>
        </w:rPr>
        <w:t>осудебном (внесудебном) порядке</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6B5D76" w:rsidRPr="006B5D76"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D10CB5">
        <w:rPr>
          <w:rFonts w:ascii="Times New Roman" w:hAnsi="Times New Roman" w:cs="Times New Roman"/>
          <w:sz w:val="12"/>
          <w:szCs w:val="12"/>
        </w:rPr>
        <w:t>и муниципальных услуг (функций)</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B5D76" w:rsidRPr="006B5D76" w:rsidRDefault="006B5D76" w:rsidP="006B5D76">
      <w:pPr>
        <w:pStyle w:val="aff1"/>
        <w:ind w:firstLine="284"/>
        <w:jc w:val="both"/>
        <w:rPr>
          <w:rFonts w:ascii="Times New Roman" w:hAnsi="Times New Roman" w:cs="Times New Roman"/>
          <w:sz w:val="12"/>
          <w:szCs w:val="12"/>
        </w:rPr>
      </w:pPr>
      <w:proofErr w:type="gramStart"/>
      <w:r w:rsidRPr="006B5D76">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Федеральным законом № 210-ФЗ;</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настоящим Административным регламентом;</w:t>
      </w:r>
    </w:p>
    <w:p w:rsidR="006B5D76" w:rsidRPr="006B5D76" w:rsidRDefault="006B5D76" w:rsidP="006B5D76">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0CB5" w:rsidRDefault="006B5D76" w:rsidP="00D10CB5">
      <w:pPr>
        <w:pStyle w:val="aff1"/>
        <w:ind w:firstLine="284"/>
        <w:jc w:val="both"/>
        <w:rPr>
          <w:rFonts w:ascii="Times New Roman" w:hAnsi="Times New Roman" w:cs="Times New Roman"/>
          <w:sz w:val="12"/>
          <w:szCs w:val="12"/>
        </w:rPr>
      </w:pPr>
      <w:r w:rsidRPr="006B5D76">
        <w:rPr>
          <w:rFonts w:ascii="Times New Roman" w:hAnsi="Times New Roman" w:cs="Times New Roman"/>
          <w:sz w:val="12"/>
          <w:szCs w:val="12"/>
        </w:rPr>
        <w:t>постановлением администрации муниципального рай</w:t>
      </w:r>
      <w:r w:rsidR="00D10CB5">
        <w:rPr>
          <w:rFonts w:ascii="Times New Roman" w:hAnsi="Times New Roman" w:cs="Times New Roman"/>
          <w:sz w:val="12"/>
          <w:szCs w:val="12"/>
        </w:rPr>
        <w:t>она Сергиевский от 04.10.16г. №</w:t>
      </w:r>
      <w:r w:rsidRPr="006B5D76">
        <w:rPr>
          <w:rFonts w:ascii="Times New Roman" w:hAnsi="Times New Roman" w:cs="Times New Roman"/>
          <w:sz w:val="12"/>
          <w:szCs w:val="12"/>
        </w:rPr>
        <w:t xml:space="preserve">1087 «Об утверждении </w:t>
      </w:r>
      <w:proofErr w:type="gramStart"/>
      <w:r w:rsidRPr="006B5D76">
        <w:rPr>
          <w:rFonts w:ascii="Times New Roman" w:hAnsi="Times New Roman" w:cs="Times New Roman"/>
          <w:sz w:val="12"/>
          <w:szCs w:val="12"/>
        </w:rPr>
        <w:t>Порядка обжалования муниципальных правовых актов администрации муниципального района</w:t>
      </w:r>
      <w:proofErr w:type="gramEnd"/>
      <w:r w:rsidRPr="006B5D76">
        <w:rPr>
          <w:rFonts w:ascii="Times New Roman" w:hAnsi="Times New Roman" w:cs="Times New Roman"/>
          <w:sz w:val="12"/>
          <w:szCs w:val="12"/>
        </w:rPr>
        <w:t xml:space="preserve"> Сергиевский».</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Приложение №1</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к Административному регламенту предоставления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муниципальной услуги «Предоставление разрешения </w:t>
      </w:r>
      <w:proofErr w:type="gramStart"/>
      <w:r w:rsidRPr="00D10CB5">
        <w:rPr>
          <w:rFonts w:ascii="Times New Roman" w:hAnsi="Times New Roman" w:cs="Times New Roman"/>
          <w:sz w:val="12"/>
          <w:szCs w:val="12"/>
        </w:rPr>
        <w:t>на</w:t>
      </w:r>
      <w:proofErr w:type="gramEnd"/>
      <w:r w:rsidRPr="00D10CB5">
        <w:rPr>
          <w:rFonts w:ascii="Times New Roman" w:hAnsi="Times New Roman" w:cs="Times New Roman"/>
          <w:sz w:val="12"/>
          <w:szCs w:val="12"/>
        </w:rPr>
        <w:t xml:space="preserve">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осуществление земляных работ» на территории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муниципального района Сергиевский Самарской области </w:t>
      </w:r>
    </w:p>
    <w:p w:rsidR="00D10CB5" w:rsidRPr="00D10CB5" w:rsidRDefault="00D10CB5" w:rsidP="00D10CB5">
      <w:pPr>
        <w:pStyle w:val="aff1"/>
        <w:jc w:val="both"/>
        <w:rPr>
          <w:rFonts w:ascii="Times New Roman" w:hAnsi="Times New Roman" w:cs="Times New Roman"/>
          <w:sz w:val="12"/>
          <w:szCs w:val="12"/>
        </w:rPr>
      </w:pP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ФОРМА</w:t>
      </w:r>
    </w:p>
    <w:p w:rsidR="00D10CB5" w:rsidRPr="00D10CB5" w:rsidRDefault="00D10CB5" w:rsidP="00D10CB5">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Заявление </w:t>
      </w:r>
      <w:r w:rsidRPr="00D10CB5">
        <w:rPr>
          <w:rFonts w:ascii="Times New Roman" w:hAnsi="Times New Roman" w:cs="Times New Roman"/>
          <w:sz w:val="12"/>
          <w:szCs w:val="12"/>
        </w:rPr>
        <w:t>на предоставление разрешения на осуществление земляных работ</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Прошу предоставить разрешение на осуществление земляных работ.</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Адрес места предполагаемого проведения земляных работ</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__________________________________________________________________</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Основание предполагаемого проведения земляных работ (нужное подчеркнуть): прокладка, реконструкция или ремонт подземных коммуникаций, забивка свай и шпунта, пла</w:t>
      </w:r>
      <w:r>
        <w:rPr>
          <w:rFonts w:ascii="Times New Roman" w:hAnsi="Times New Roman" w:cs="Times New Roman"/>
          <w:sz w:val="12"/>
          <w:szCs w:val="12"/>
        </w:rPr>
        <w:t>нировка грунта, буровые работы.</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Реквизиты получателя муниципальной услуги:</w:t>
      </w:r>
    </w:p>
    <w:p w:rsidR="00D10CB5" w:rsidRPr="00D10CB5" w:rsidRDefault="00D10CB5" w:rsidP="0082638A">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Наименование организации (Ф.И.О. </w:t>
      </w:r>
      <w:r w:rsidR="0082638A">
        <w:rPr>
          <w:rFonts w:ascii="Times New Roman" w:hAnsi="Times New Roman" w:cs="Times New Roman"/>
          <w:sz w:val="12"/>
          <w:szCs w:val="12"/>
        </w:rPr>
        <w:t>физического лица) _____________</w:t>
      </w:r>
      <w:r w:rsidRPr="00D10CB5">
        <w:rPr>
          <w:rFonts w:ascii="Times New Roman" w:hAnsi="Times New Roman" w:cs="Times New Roman"/>
          <w:sz w:val="12"/>
          <w:szCs w:val="12"/>
        </w:rPr>
        <w:t>__________________________________________________________________</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Юридический адрес (адрес местожительства для физических лиц):    __________________________________________________________________</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Почтовый адрес_______________________________________________</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Ф.И.О. руководителя юридического лица (если получателем муниципальной услуги является юридическ</w:t>
      </w:r>
      <w:r>
        <w:rPr>
          <w:rFonts w:ascii="Times New Roman" w:hAnsi="Times New Roman" w:cs="Times New Roman"/>
          <w:sz w:val="12"/>
          <w:szCs w:val="12"/>
        </w:rPr>
        <w:t xml:space="preserve">ое лицо) _____________________  </w:t>
      </w:r>
      <w:r w:rsidRPr="00D10CB5">
        <w:rPr>
          <w:rFonts w:ascii="Times New Roman" w:hAnsi="Times New Roman" w:cs="Times New Roman"/>
          <w:sz w:val="12"/>
          <w:szCs w:val="12"/>
        </w:rPr>
        <w:t>тел. __________________________</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Ф.И.О. доверенного лица (представи</w:t>
      </w:r>
      <w:r>
        <w:rPr>
          <w:rFonts w:ascii="Times New Roman" w:hAnsi="Times New Roman" w:cs="Times New Roman"/>
          <w:sz w:val="12"/>
          <w:szCs w:val="12"/>
        </w:rPr>
        <w:t xml:space="preserve">теля) _________________________ </w:t>
      </w:r>
      <w:r w:rsidRPr="00D10CB5">
        <w:rPr>
          <w:rFonts w:ascii="Times New Roman" w:hAnsi="Times New Roman" w:cs="Times New Roman"/>
          <w:sz w:val="12"/>
          <w:szCs w:val="12"/>
        </w:rPr>
        <w:t>тел. __________________________</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Адрес электронной почты ______________________________________</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ОГРН (для получателя муниципальной услуги – юридического лица) __________________________________________________________________</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Дата государственной регистрации (для получателя муниципальной </w:t>
      </w:r>
      <w:r>
        <w:rPr>
          <w:rFonts w:ascii="Times New Roman" w:hAnsi="Times New Roman" w:cs="Times New Roman"/>
          <w:sz w:val="12"/>
          <w:szCs w:val="12"/>
        </w:rPr>
        <w:t xml:space="preserve">услуги – юридического лица) </w:t>
      </w:r>
      <w:r w:rsidRPr="00D10CB5">
        <w:rPr>
          <w:rFonts w:ascii="Times New Roman" w:hAnsi="Times New Roman" w:cs="Times New Roman"/>
          <w:sz w:val="12"/>
          <w:szCs w:val="12"/>
        </w:rPr>
        <w:t>_________________________________________</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Достоверность изложенных в настоящем заявлении сведений и документов, прилагаемых к заявлению, подтверждаю.</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Даю согласие на обработку и использование моих персональных данных в соответствии с Федеральным </w:t>
      </w:r>
      <w:r>
        <w:rPr>
          <w:rFonts w:ascii="Times New Roman" w:hAnsi="Times New Roman" w:cs="Times New Roman"/>
          <w:sz w:val="12"/>
          <w:szCs w:val="12"/>
        </w:rPr>
        <w:t xml:space="preserve">законом от 27.07.2006 № 152-ФЗ  </w:t>
      </w:r>
      <w:r w:rsidRPr="00D10CB5">
        <w:rPr>
          <w:rFonts w:ascii="Times New Roman" w:hAnsi="Times New Roman" w:cs="Times New Roman"/>
          <w:sz w:val="12"/>
          <w:szCs w:val="12"/>
        </w:rPr>
        <w:t>«О персональных данных» для целей предоставления разрешени</w:t>
      </w:r>
      <w:r>
        <w:rPr>
          <w:rFonts w:ascii="Times New Roman" w:hAnsi="Times New Roman" w:cs="Times New Roman"/>
          <w:sz w:val="12"/>
          <w:szCs w:val="12"/>
        </w:rPr>
        <w:t xml:space="preserve">я на проведение земляных работ </w:t>
      </w:r>
      <w:r w:rsidRPr="00D10CB5">
        <w:rPr>
          <w:rFonts w:ascii="Times New Roman" w:hAnsi="Times New Roman" w:cs="Times New Roman"/>
          <w:sz w:val="12"/>
          <w:szCs w:val="12"/>
        </w:rPr>
        <w:t xml:space="preserve"> </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Дата _________________________      Подпись __________________________</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М.П.</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Приложение:___________________________</w:t>
      </w:r>
      <w:r>
        <w:rPr>
          <w:rFonts w:ascii="Times New Roman" w:hAnsi="Times New Roman" w:cs="Times New Roman"/>
          <w:sz w:val="12"/>
          <w:szCs w:val="12"/>
        </w:rPr>
        <w:t>__________________________</w:t>
      </w:r>
      <w:r>
        <w:rPr>
          <w:rFonts w:ascii="Times New Roman" w:hAnsi="Times New Roman" w:cs="Times New Roman"/>
          <w:sz w:val="12"/>
          <w:szCs w:val="12"/>
        </w:rPr>
        <w:tab/>
        <w:t xml:space="preserve">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Приложение №2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к Административному регламенту предоставления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муниципальной услуги «Предоставление разрешения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на осуществление земляных работ» на территории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Сергиевский Самарской области </w:t>
      </w:r>
    </w:p>
    <w:p w:rsidR="00D10CB5" w:rsidRDefault="00D10CB5" w:rsidP="00D10CB5">
      <w:pPr>
        <w:pStyle w:val="aff1"/>
        <w:ind w:firstLine="284"/>
        <w:jc w:val="center"/>
        <w:rPr>
          <w:rFonts w:ascii="Times New Roman" w:hAnsi="Times New Roman" w:cs="Times New Roman"/>
          <w:sz w:val="12"/>
          <w:szCs w:val="12"/>
        </w:rPr>
      </w:pPr>
      <w:r w:rsidRPr="00D10CB5">
        <w:rPr>
          <w:rFonts w:ascii="Times New Roman" w:hAnsi="Times New Roman" w:cs="Times New Roman"/>
          <w:sz w:val="12"/>
          <w:szCs w:val="12"/>
        </w:rPr>
        <w:t>Журнал регистрации заявлений на выдачу разрешений на осуществление земляных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696"/>
        <w:gridCol w:w="2551"/>
        <w:gridCol w:w="1418"/>
        <w:gridCol w:w="1667"/>
      </w:tblGrid>
      <w:tr w:rsidR="00D10CB5" w:rsidRPr="00D10CB5" w:rsidTr="00D10CB5">
        <w:tc>
          <w:tcPr>
            <w:tcW w:w="397"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r w:rsidRPr="00D10CB5">
              <w:rPr>
                <w:rFonts w:ascii="Times New Roman" w:hAnsi="Times New Roman" w:cs="Times New Roman"/>
                <w:sz w:val="12"/>
                <w:szCs w:val="12"/>
              </w:rPr>
              <w:lastRenderedPageBreak/>
              <w:t xml:space="preserve">№ </w:t>
            </w:r>
            <w:proofErr w:type="gramStart"/>
            <w:r w:rsidRPr="00D10CB5">
              <w:rPr>
                <w:rFonts w:ascii="Times New Roman" w:hAnsi="Times New Roman" w:cs="Times New Roman"/>
                <w:sz w:val="12"/>
                <w:szCs w:val="12"/>
              </w:rPr>
              <w:t>п</w:t>
            </w:r>
            <w:proofErr w:type="gramEnd"/>
            <w:r w:rsidRPr="00D10CB5">
              <w:rPr>
                <w:rFonts w:ascii="Times New Roman" w:hAnsi="Times New Roman" w:cs="Times New Roman"/>
                <w:sz w:val="12"/>
                <w:szCs w:val="12"/>
              </w:rPr>
              <w:t>/п</w:t>
            </w:r>
          </w:p>
        </w:tc>
        <w:tc>
          <w:tcPr>
            <w:tcW w:w="1696"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r w:rsidRPr="00D10CB5">
              <w:rPr>
                <w:rFonts w:ascii="Times New Roman" w:hAnsi="Times New Roman" w:cs="Times New Roman"/>
                <w:sz w:val="12"/>
                <w:szCs w:val="12"/>
              </w:rPr>
              <w:t xml:space="preserve">Название организации – получателя муниципальной услуги, если получателем муниципальной услуги является организация </w:t>
            </w:r>
          </w:p>
        </w:tc>
        <w:tc>
          <w:tcPr>
            <w:tcW w:w="2551"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r w:rsidRPr="00D10CB5">
              <w:rPr>
                <w:rFonts w:ascii="Times New Roman" w:hAnsi="Times New Roman" w:cs="Times New Roman"/>
                <w:sz w:val="12"/>
                <w:szCs w:val="12"/>
              </w:rPr>
              <w:t xml:space="preserve">Ф.И.О. руководителя организации – получателя муниципальной услуги, если получателем муниципальной услуги является организация; </w:t>
            </w:r>
          </w:p>
          <w:p w:rsidR="00D10CB5" w:rsidRPr="00D10CB5" w:rsidRDefault="00D10CB5" w:rsidP="00D10CB5">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Ф.И.О. получателя </w:t>
            </w:r>
            <w:r w:rsidRPr="00D10CB5">
              <w:rPr>
                <w:rFonts w:ascii="Times New Roman" w:hAnsi="Times New Roman" w:cs="Times New Roman"/>
                <w:sz w:val="12"/>
                <w:szCs w:val="12"/>
              </w:rPr>
              <w:t>муниципальной услуги, если получателем муниципальной услуги является физическое лицо</w:t>
            </w:r>
          </w:p>
        </w:tc>
        <w:tc>
          <w:tcPr>
            <w:tcW w:w="1418"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r w:rsidRPr="00D10CB5">
              <w:rPr>
                <w:rFonts w:ascii="Times New Roman" w:hAnsi="Times New Roman" w:cs="Times New Roman"/>
                <w:sz w:val="12"/>
                <w:szCs w:val="12"/>
              </w:rPr>
              <w:t>Дата регистрации заявления о предоставлении муниципальной услуги и прилагаемых к нему документов</w:t>
            </w:r>
          </w:p>
        </w:tc>
        <w:tc>
          <w:tcPr>
            <w:tcW w:w="1667"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r w:rsidRPr="00D10CB5">
              <w:rPr>
                <w:rFonts w:ascii="Times New Roman" w:hAnsi="Times New Roman" w:cs="Times New Roman"/>
                <w:sz w:val="12"/>
                <w:szCs w:val="12"/>
              </w:rPr>
              <w:t xml:space="preserve">Подпись должностного лица, зарегистрировавшего заявление о предоставлении муниципальной услуги и прилагаемых к нему документов </w:t>
            </w:r>
          </w:p>
        </w:tc>
      </w:tr>
      <w:tr w:rsidR="00D10CB5" w:rsidRPr="00D10CB5" w:rsidTr="00D10CB5">
        <w:tc>
          <w:tcPr>
            <w:tcW w:w="397"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1696"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2551"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1418"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1667"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r>
      <w:tr w:rsidR="00D10CB5" w:rsidRPr="00D10CB5" w:rsidTr="00D10CB5">
        <w:tc>
          <w:tcPr>
            <w:tcW w:w="397"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1696"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2551"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1418"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1667"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r>
      <w:tr w:rsidR="00D10CB5" w:rsidRPr="00D10CB5" w:rsidTr="00D10CB5">
        <w:tc>
          <w:tcPr>
            <w:tcW w:w="397"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1696"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2551"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1418"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c>
          <w:tcPr>
            <w:tcW w:w="1667" w:type="dxa"/>
            <w:shd w:val="clear" w:color="auto" w:fill="auto"/>
          </w:tcPr>
          <w:p w:rsidR="00D10CB5" w:rsidRPr="00D10CB5" w:rsidRDefault="00D10CB5" w:rsidP="00D10CB5">
            <w:pPr>
              <w:spacing w:after="0" w:line="240" w:lineRule="auto"/>
              <w:jc w:val="center"/>
              <w:rPr>
                <w:rFonts w:ascii="Times New Roman" w:hAnsi="Times New Roman" w:cs="Times New Roman"/>
                <w:sz w:val="12"/>
                <w:szCs w:val="12"/>
              </w:rPr>
            </w:pPr>
          </w:p>
        </w:tc>
      </w:tr>
    </w:tbl>
    <w:p w:rsidR="00D10CB5" w:rsidRDefault="00D10CB5" w:rsidP="00D10CB5">
      <w:pPr>
        <w:pStyle w:val="aff1"/>
        <w:ind w:firstLine="284"/>
        <w:jc w:val="center"/>
        <w:rPr>
          <w:rFonts w:ascii="Times New Roman" w:hAnsi="Times New Roman" w:cs="Times New Roman"/>
          <w:sz w:val="12"/>
          <w:szCs w:val="12"/>
        </w:rPr>
      </w:pP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Приложение №3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к Административному регламенту предоставления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муниципальной услуги «Предоставление разрешения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на осуществление земляных работ» на территории</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муниципального района Сергиевский Самарской области</w:t>
      </w:r>
    </w:p>
    <w:p w:rsidR="00D10CB5" w:rsidRPr="00D10CB5" w:rsidRDefault="00D10CB5" w:rsidP="00D10CB5">
      <w:pPr>
        <w:pStyle w:val="aff1"/>
        <w:ind w:firstLine="284"/>
        <w:jc w:val="both"/>
        <w:rPr>
          <w:rFonts w:ascii="Times New Roman" w:hAnsi="Times New Roman" w:cs="Times New Roman"/>
          <w:sz w:val="12"/>
          <w:szCs w:val="12"/>
        </w:rPr>
      </w:pPr>
    </w:p>
    <w:p w:rsidR="00D10CB5" w:rsidRPr="00D10CB5" w:rsidRDefault="00D10CB5" w:rsidP="00D10CB5">
      <w:pPr>
        <w:pStyle w:val="aff1"/>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D10CB5" w:rsidRPr="00D10CB5" w:rsidRDefault="00D10CB5" w:rsidP="00D10CB5">
      <w:pPr>
        <w:pStyle w:val="aff1"/>
        <w:ind w:firstLine="284"/>
        <w:rPr>
          <w:rFonts w:ascii="Times New Roman" w:hAnsi="Times New Roman" w:cs="Times New Roman"/>
          <w:sz w:val="12"/>
          <w:szCs w:val="12"/>
        </w:rPr>
      </w:pPr>
      <w:r w:rsidRPr="00D10CB5">
        <w:rPr>
          <w:rFonts w:ascii="Times New Roman" w:hAnsi="Times New Roman" w:cs="Times New Roman"/>
          <w:sz w:val="12"/>
          <w:szCs w:val="12"/>
        </w:rPr>
        <w:t>Бланк уполномоченного органа</w:t>
      </w:r>
    </w:p>
    <w:p w:rsidR="00D10CB5" w:rsidRPr="00D10CB5" w:rsidRDefault="00D10CB5" w:rsidP="00D10CB5">
      <w:pPr>
        <w:pStyle w:val="aff1"/>
        <w:ind w:firstLine="284"/>
        <w:jc w:val="center"/>
        <w:rPr>
          <w:rFonts w:ascii="Times New Roman" w:hAnsi="Times New Roman" w:cs="Times New Roman"/>
          <w:sz w:val="12"/>
          <w:szCs w:val="12"/>
        </w:rPr>
      </w:pPr>
      <w:r>
        <w:rPr>
          <w:rFonts w:ascii="Times New Roman" w:hAnsi="Times New Roman" w:cs="Times New Roman"/>
          <w:sz w:val="12"/>
          <w:szCs w:val="12"/>
        </w:rPr>
        <w:t>ОРДЕ</w:t>
      </w:r>
      <w:r w:rsidRPr="00D10CB5">
        <w:rPr>
          <w:rFonts w:ascii="Times New Roman" w:hAnsi="Times New Roman" w:cs="Times New Roman"/>
          <w:sz w:val="12"/>
          <w:szCs w:val="12"/>
        </w:rPr>
        <w:t>Р</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на осуществление земляных работ </w:t>
      </w:r>
      <w:proofErr w:type="gramStart"/>
      <w:r w:rsidRPr="00D10CB5">
        <w:rPr>
          <w:rFonts w:ascii="Times New Roman" w:hAnsi="Times New Roman" w:cs="Times New Roman"/>
          <w:sz w:val="12"/>
          <w:szCs w:val="12"/>
        </w:rPr>
        <w:t>по</w:t>
      </w:r>
      <w:proofErr w:type="gramEnd"/>
      <w:r w:rsidRPr="00D10CB5">
        <w:rPr>
          <w:rFonts w:ascii="Times New Roman" w:hAnsi="Times New Roman" w:cs="Times New Roman"/>
          <w:sz w:val="12"/>
          <w:szCs w:val="12"/>
        </w:rPr>
        <w:t xml:space="preserve">________________________ ________________________________________________________ </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(указывается вид работ)</w:t>
      </w:r>
    </w:p>
    <w:p w:rsidR="00D10CB5" w:rsidRPr="00D10CB5" w:rsidRDefault="00D10CB5" w:rsidP="0082638A">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______________________________________________________________</w:t>
      </w:r>
      <w:r w:rsidR="0082638A">
        <w:rPr>
          <w:rFonts w:ascii="Times New Roman" w:hAnsi="Times New Roman" w:cs="Times New Roman"/>
          <w:sz w:val="12"/>
          <w:szCs w:val="12"/>
        </w:rPr>
        <w:t>_______</w:t>
      </w:r>
      <w:r w:rsidRPr="00D10CB5">
        <w:rPr>
          <w:rFonts w:ascii="Times New Roman" w:hAnsi="Times New Roman" w:cs="Times New Roman"/>
          <w:sz w:val="12"/>
          <w:szCs w:val="12"/>
        </w:rPr>
        <w:t>___________________________________________________</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(указываются данные заявителя, адрес)</w:t>
      </w:r>
    </w:p>
    <w:p w:rsidR="00D10CB5" w:rsidRPr="00D10CB5" w:rsidRDefault="00D10CB5" w:rsidP="00D10CB5">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D10CB5" w:rsidRPr="00D10CB5" w:rsidRDefault="00D10CB5" w:rsidP="0082638A">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с. Сергиевск                                                        </w:t>
      </w:r>
      <w:r>
        <w:rPr>
          <w:rFonts w:ascii="Times New Roman" w:hAnsi="Times New Roman" w:cs="Times New Roman"/>
          <w:sz w:val="12"/>
          <w:szCs w:val="12"/>
        </w:rPr>
        <w:t xml:space="preserve">                                                                                                       </w:t>
      </w:r>
      <w:r w:rsidRPr="00D10CB5">
        <w:rPr>
          <w:rFonts w:ascii="Times New Roman" w:hAnsi="Times New Roman" w:cs="Times New Roman"/>
          <w:sz w:val="12"/>
          <w:szCs w:val="12"/>
        </w:rPr>
        <w:t xml:space="preserve">     </w:t>
      </w:r>
      <w:r w:rsidR="0082638A">
        <w:rPr>
          <w:rFonts w:ascii="Times New Roman" w:hAnsi="Times New Roman" w:cs="Times New Roman"/>
          <w:sz w:val="12"/>
          <w:szCs w:val="12"/>
        </w:rPr>
        <w:t xml:space="preserve">   «_____» ________ 20____ года</w:t>
      </w:r>
    </w:p>
    <w:p w:rsid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Разрешается осуществление земляных работ </w:t>
      </w:r>
      <w:proofErr w:type="gramStart"/>
      <w:r w:rsidRPr="00D10CB5">
        <w:rPr>
          <w:rFonts w:ascii="Times New Roman" w:hAnsi="Times New Roman" w:cs="Times New Roman"/>
          <w:sz w:val="12"/>
          <w:szCs w:val="12"/>
        </w:rPr>
        <w:t>по</w:t>
      </w:r>
      <w:proofErr w:type="gramEnd"/>
      <w:r w:rsidRPr="00D10CB5">
        <w:rPr>
          <w:rFonts w:ascii="Times New Roman" w:hAnsi="Times New Roman" w:cs="Times New Roman"/>
          <w:sz w:val="12"/>
          <w:szCs w:val="12"/>
        </w:rPr>
        <w:t xml:space="preserve"> </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_________________________________</w:t>
      </w:r>
      <w:r>
        <w:rPr>
          <w:rFonts w:ascii="Times New Roman" w:hAnsi="Times New Roman" w:cs="Times New Roman"/>
          <w:sz w:val="12"/>
          <w:szCs w:val="12"/>
        </w:rPr>
        <w:t>_______________________________</w:t>
      </w:r>
      <w:r w:rsidRPr="00D10CB5">
        <w:rPr>
          <w:rFonts w:ascii="Times New Roman" w:hAnsi="Times New Roman" w:cs="Times New Roman"/>
          <w:sz w:val="12"/>
          <w:szCs w:val="12"/>
        </w:rPr>
        <w:t>_________________________________</w:t>
      </w:r>
      <w:r>
        <w:rPr>
          <w:rFonts w:ascii="Times New Roman" w:hAnsi="Times New Roman" w:cs="Times New Roman"/>
          <w:sz w:val="12"/>
          <w:szCs w:val="12"/>
        </w:rPr>
        <w:t>_______________________________</w:t>
      </w:r>
      <w:r w:rsidRPr="00D10CB5">
        <w:rPr>
          <w:rFonts w:ascii="Times New Roman" w:hAnsi="Times New Roman" w:cs="Times New Roman"/>
          <w:sz w:val="12"/>
          <w:szCs w:val="12"/>
        </w:rPr>
        <w:t>________________________________________________________________</w:t>
      </w:r>
    </w:p>
    <w:p w:rsidR="00D10CB5" w:rsidRPr="00D10CB5" w:rsidRDefault="00D10CB5" w:rsidP="00D10CB5">
      <w:pPr>
        <w:pStyle w:val="aff1"/>
        <w:ind w:firstLine="284"/>
        <w:jc w:val="center"/>
        <w:rPr>
          <w:rFonts w:ascii="Times New Roman" w:hAnsi="Times New Roman" w:cs="Times New Roman"/>
          <w:sz w:val="12"/>
          <w:szCs w:val="12"/>
        </w:rPr>
      </w:pPr>
      <w:r w:rsidRPr="00D10CB5">
        <w:rPr>
          <w:rFonts w:ascii="Times New Roman" w:hAnsi="Times New Roman" w:cs="Times New Roman"/>
          <w:sz w:val="12"/>
          <w:szCs w:val="12"/>
        </w:rPr>
        <w:t>(указывается вид работ, данные заявителя, адрес)</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на </w:t>
      </w:r>
      <w:r>
        <w:rPr>
          <w:rFonts w:ascii="Times New Roman" w:hAnsi="Times New Roman" w:cs="Times New Roman"/>
          <w:sz w:val="12"/>
          <w:szCs w:val="12"/>
        </w:rPr>
        <w:t>следующих технических условиях:</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1. Производство работ вести согласно разработанной проектной документации.</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2. Получить согласование ниже перечисленных  организаций.</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3. После завершения работ выполнить уплотнение грунта в траншее и благоустройство прилегающей территории. </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4. </w:t>
      </w:r>
      <w:proofErr w:type="gramStart"/>
      <w:r w:rsidRPr="00D10CB5">
        <w:rPr>
          <w:rFonts w:ascii="Times New Roman" w:hAnsi="Times New Roman" w:cs="Times New Roman"/>
          <w:sz w:val="12"/>
          <w:szCs w:val="12"/>
        </w:rPr>
        <w:t>Контроль за</w:t>
      </w:r>
      <w:proofErr w:type="gramEnd"/>
      <w:r w:rsidRPr="00D10CB5">
        <w:rPr>
          <w:rFonts w:ascii="Times New Roman" w:hAnsi="Times New Roman" w:cs="Times New Roman"/>
          <w:sz w:val="12"/>
          <w:szCs w:val="12"/>
        </w:rPr>
        <w:t xml:space="preserve"> исполнением земляных работ и восстановлением дорожного покрытия возложить на администрацию сельского поселения Сергиевск.</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 5.  Земляные работы выполнить в течение 2-х не</w:t>
      </w:r>
      <w:r>
        <w:rPr>
          <w:rFonts w:ascii="Times New Roman" w:hAnsi="Times New Roman" w:cs="Times New Roman"/>
          <w:sz w:val="12"/>
          <w:szCs w:val="12"/>
        </w:rPr>
        <w:t>дель со дня регистрации ордера.</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Руководитель МКУ «Управления  заказчика-</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застройщика, архитектуры и</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градостроительства» муниципального </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района Сергиевский                                                      </w:t>
      </w:r>
      <w:r>
        <w:rPr>
          <w:rFonts w:ascii="Times New Roman" w:hAnsi="Times New Roman" w:cs="Times New Roman"/>
          <w:sz w:val="12"/>
          <w:szCs w:val="12"/>
        </w:rPr>
        <w:t xml:space="preserve">                  Е.А. Астапова</w:t>
      </w:r>
    </w:p>
    <w:p w:rsidR="00D10CB5" w:rsidRPr="00D10CB5" w:rsidRDefault="00D10CB5" w:rsidP="00D10CB5">
      <w:pPr>
        <w:pStyle w:val="aff1"/>
        <w:ind w:firstLine="284"/>
        <w:jc w:val="both"/>
        <w:rPr>
          <w:rFonts w:ascii="Times New Roman" w:hAnsi="Times New Roman" w:cs="Times New Roman"/>
          <w:sz w:val="12"/>
          <w:szCs w:val="12"/>
        </w:rPr>
      </w:pPr>
      <w:r>
        <w:rPr>
          <w:rFonts w:ascii="Times New Roman" w:hAnsi="Times New Roman" w:cs="Times New Roman"/>
          <w:sz w:val="12"/>
          <w:szCs w:val="12"/>
        </w:rPr>
        <w:t>Согласование организаций:</w:t>
      </w:r>
    </w:p>
    <w:p w:rsidR="00D10CB5" w:rsidRPr="00D10CB5" w:rsidRDefault="00D10CB5" w:rsidP="00D10CB5">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Глава                                            </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сельского поселения Сергиевск     </w:t>
      </w:r>
      <w:r w:rsidRPr="00D10CB5">
        <w:rPr>
          <w:rFonts w:ascii="Times New Roman" w:hAnsi="Times New Roman" w:cs="Times New Roman"/>
          <w:sz w:val="12"/>
          <w:szCs w:val="12"/>
        </w:rPr>
        <w:tab/>
        <w:t xml:space="preserve">                                </w:t>
      </w:r>
      <w:r>
        <w:rPr>
          <w:rFonts w:ascii="Times New Roman" w:hAnsi="Times New Roman" w:cs="Times New Roman"/>
          <w:sz w:val="12"/>
          <w:szCs w:val="12"/>
        </w:rPr>
        <w:t xml:space="preserve">     М.М. </w:t>
      </w:r>
      <w:proofErr w:type="spellStart"/>
      <w:r>
        <w:rPr>
          <w:rFonts w:ascii="Times New Roman" w:hAnsi="Times New Roman" w:cs="Times New Roman"/>
          <w:sz w:val="12"/>
          <w:szCs w:val="12"/>
        </w:rPr>
        <w:t>Арчибасов</w:t>
      </w:r>
      <w:proofErr w:type="spellEnd"/>
    </w:p>
    <w:p w:rsidR="00D10CB5" w:rsidRPr="00D10CB5" w:rsidRDefault="00D10CB5" w:rsidP="00D10CB5">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Начальник участка </w:t>
      </w:r>
      <w:proofErr w:type="gramStart"/>
      <w:r w:rsidRPr="00D10CB5">
        <w:rPr>
          <w:rFonts w:ascii="Times New Roman" w:hAnsi="Times New Roman" w:cs="Times New Roman"/>
          <w:sz w:val="12"/>
          <w:szCs w:val="12"/>
        </w:rPr>
        <w:t>Северных</w:t>
      </w:r>
      <w:proofErr w:type="gramEnd"/>
      <w:r w:rsidRPr="00D10CB5">
        <w:rPr>
          <w:rFonts w:ascii="Times New Roman" w:hAnsi="Times New Roman" w:cs="Times New Roman"/>
          <w:sz w:val="12"/>
          <w:szCs w:val="12"/>
        </w:rPr>
        <w:t xml:space="preserve"> </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электрических сетей                                                  </w:t>
      </w:r>
      <w:r>
        <w:rPr>
          <w:rFonts w:ascii="Times New Roman" w:hAnsi="Times New Roman" w:cs="Times New Roman"/>
          <w:sz w:val="12"/>
          <w:szCs w:val="12"/>
        </w:rPr>
        <w:t xml:space="preserve">                    С.П. </w:t>
      </w:r>
      <w:proofErr w:type="spellStart"/>
      <w:r>
        <w:rPr>
          <w:rFonts w:ascii="Times New Roman" w:hAnsi="Times New Roman" w:cs="Times New Roman"/>
          <w:sz w:val="12"/>
          <w:szCs w:val="12"/>
        </w:rPr>
        <w:t>Юртаев</w:t>
      </w:r>
      <w:proofErr w:type="spellEnd"/>
    </w:p>
    <w:p w:rsidR="00D10CB5" w:rsidRPr="00D10CB5" w:rsidRDefault="00D10CB5" w:rsidP="00D10CB5">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Начальник РУЭС                                                                              А.В. Лисин</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4. После завершения работ выполнить уплотнение грунта в траншее и благоустройство прилегающей территории.</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Зам. руководителя МКУ «Управления заказчика-</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застройщика, архитектуры и </w:t>
      </w:r>
      <w:proofErr w:type="spellStart"/>
      <w:r w:rsidRPr="00D10CB5">
        <w:rPr>
          <w:rFonts w:ascii="Times New Roman" w:hAnsi="Times New Roman" w:cs="Times New Roman"/>
          <w:sz w:val="12"/>
          <w:szCs w:val="12"/>
        </w:rPr>
        <w:t>градо</w:t>
      </w:r>
      <w:proofErr w:type="spellEnd"/>
      <w:r w:rsidRPr="00D10CB5">
        <w:rPr>
          <w:rFonts w:ascii="Times New Roman" w:hAnsi="Times New Roman" w:cs="Times New Roman"/>
          <w:sz w:val="12"/>
          <w:szCs w:val="12"/>
        </w:rPr>
        <w:t>-</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строительства» муниципального </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района Сергиевский</w:t>
      </w:r>
      <w:r w:rsidRPr="00D10CB5">
        <w:rPr>
          <w:rFonts w:ascii="Times New Roman" w:hAnsi="Times New Roman" w:cs="Times New Roman"/>
          <w:sz w:val="12"/>
          <w:szCs w:val="12"/>
        </w:rPr>
        <w:tab/>
      </w:r>
      <w:r w:rsidRPr="00D10CB5">
        <w:rPr>
          <w:rFonts w:ascii="Times New Roman" w:hAnsi="Times New Roman" w:cs="Times New Roman"/>
          <w:sz w:val="12"/>
          <w:szCs w:val="12"/>
        </w:rPr>
        <w:tab/>
        <w:t xml:space="preserve">                                                С. И. </w:t>
      </w:r>
      <w:proofErr w:type="gramStart"/>
      <w:r w:rsidRPr="00D10CB5">
        <w:rPr>
          <w:rFonts w:ascii="Times New Roman" w:hAnsi="Times New Roman" w:cs="Times New Roman"/>
          <w:sz w:val="12"/>
          <w:szCs w:val="12"/>
        </w:rPr>
        <w:t>Коновалов</w:t>
      </w:r>
      <w:proofErr w:type="gramEnd"/>
    </w:p>
    <w:p w:rsidR="00D10CB5" w:rsidRPr="00D10CB5" w:rsidRDefault="00D10CB5" w:rsidP="00D10CB5">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Генеральный директор ООО «СКК»                                       А.В. </w:t>
      </w:r>
      <w:proofErr w:type="spellStart"/>
      <w:r w:rsidRPr="00D10CB5">
        <w:rPr>
          <w:rFonts w:ascii="Times New Roman" w:hAnsi="Times New Roman" w:cs="Times New Roman"/>
          <w:sz w:val="12"/>
          <w:szCs w:val="12"/>
        </w:rPr>
        <w:t>Полоумов</w:t>
      </w:r>
      <w:proofErr w:type="spellEnd"/>
    </w:p>
    <w:p w:rsidR="00D10CB5" w:rsidRPr="00D10CB5" w:rsidRDefault="00D10CB5" w:rsidP="00D10CB5">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Начальник участка МРГ «Сергиевск»</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ООО «СВГК»</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С.Г. Дарма</w:t>
      </w:r>
    </w:p>
    <w:p w:rsidR="00D10CB5" w:rsidRPr="00D10CB5" w:rsidRDefault="00D10CB5" w:rsidP="00D10CB5">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Мастер ОАО МРСК Волги</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«Самарские распределительные сети»                   </w:t>
      </w:r>
      <w:r>
        <w:rPr>
          <w:rFonts w:ascii="Times New Roman" w:hAnsi="Times New Roman" w:cs="Times New Roman"/>
          <w:sz w:val="12"/>
          <w:szCs w:val="12"/>
        </w:rPr>
        <w:t xml:space="preserve">                  А. Е. Кулагин</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Приложение №4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к Административному регламенту предоставления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 xml:space="preserve">муниципальной услуги «Предоставление разрешения </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на осуществление земляных работ» на территории</w:t>
      </w:r>
    </w:p>
    <w:p w:rsidR="00D10CB5" w:rsidRPr="00D10CB5" w:rsidRDefault="00D10CB5" w:rsidP="00D10CB5">
      <w:pPr>
        <w:pStyle w:val="aff1"/>
        <w:ind w:firstLine="284"/>
        <w:jc w:val="right"/>
        <w:rPr>
          <w:rFonts w:ascii="Times New Roman" w:hAnsi="Times New Roman" w:cs="Times New Roman"/>
          <w:sz w:val="12"/>
          <w:szCs w:val="12"/>
        </w:rPr>
      </w:pPr>
      <w:r w:rsidRPr="00D10CB5">
        <w:rPr>
          <w:rFonts w:ascii="Times New Roman" w:hAnsi="Times New Roman" w:cs="Times New Roman"/>
          <w:sz w:val="12"/>
          <w:szCs w:val="12"/>
        </w:rPr>
        <w:t>муниципального района Сергиевский Самарской области</w:t>
      </w:r>
    </w:p>
    <w:p w:rsidR="00D10CB5" w:rsidRPr="00D10CB5" w:rsidRDefault="00D10CB5" w:rsidP="00D10CB5">
      <w:pPr>
        <w:pStyle w:val="aff1"/>
        <w:ind w:firstLine="284"/>
        <w:jc w:val="right"/>
        <w:rPr>
          <w:rFonts w:ascii="Times New Roman" w:hAnsi="Times New Roman" w:cs="Times New Roman"/>
          <w:sz w:val="12"/>
          <w:szCs w:val="12"/>
        </w:rPr>
      </w:pPr>
    </w:p>
    <w:p w:rsidR="00D10CB5" w:rsidRPr="00D10CB5" w:rsidRDefault="00D10CB5" w:rsidP="00D10CB5">
      <w:pPr>
        <w:pStyle w:val="aff1"/>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D10CB5" w:rsidRPr="00D10CB5" w:rsidRDefault="00D10CB5" w:rsidP="0082638A">
      <w:pPr>
        <w:pStyle w:val="aff1"/>
        <w:ind w:firstLine="284"/>
        <w:jc w:val="center"/>
        <w:rPr>
          <w:rFonts w:ascii="Times New Roman" w:hAnsi="Times New Roman" w:cs="Times New Roman"/>
          <w:sz w:val="12"/>
          <w:szCs w:val="12"/>
        </w:rPr>
      </w:pPr>
      <w:r w:rsidRPr="00D10CB5">
        <w:rPr>
          <w:rFonts w:ascii="Times New Roman" w:hAnsi="Times New Roman" w:cs="Times New Roman"/>
          <w:sz w:val="12"/>
          <w:szCs w:val="12"/>
        </w:rPr>
        <w:t>График производства земляных ра</w:t>
      </w:r>
      <w:r w:rsidR="0082638A">
        <w:rPr>
          <w:rFonts w:ascii="Times New Roman" w:hAnsi="Times New Roman" w:cs="Times New Roman"/>
          <w:sz w:val="12"/>
          <w:szCs w:val="12"/>
        </w:rPr>
        <w:t>бот</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Функциональное назначение объекта:</w:t>
      </w:r>
      <w:r>
        <w:rPr>
          <w:rFonts w:ascii="Times New Roman" w:hAnsi="Times New Roman" w:cs="Times New Roman"/>
          <w:sz w:val="12"/>
          <w:szCs w:val="12"/>
        </w:rPr>
        <w:t>________________________________________________________________________________________</w:t>
      </w:r>
      <w:r w:rsidRPr="00D10CB5">
        <w:rPr>
          <w:rFonts w:ascii="Times New Roman" w:hAnsi="Times New Roman" w:cs="Times New Roman"/>
          <w:sz w:val="12"/>
          <w:szCs w:val="12"/>
        </w:rPr>
        <w:t xml:space="preserve"> </w:t>
      </w:r>
    </w:p>
    <w:p w:rsidR="00D10CB5" w:rsidRPr="00D10CB5" w:rsidRDefault="00D10CB5" w:rsidP="00D10CB5">
      <w:pPr>
        <w:pStyle w:val="aff1"/>
        <w:ind w:firstLine="284"/>
        <w:jc w:val="both"/>
        <w:rPr>
          <w:rFonts w:ascii="Times New Roman" w:hAnsi="Times New Roman" w:cs="Times New Roman"/>
          <w:sz w:val="12"/>
          <w:szCs w:val="12"/>
        </w:rPr>
      </w:pPr>
      <w:r w:rsidRPr="00D10CB5">
        <w:rPr>
          <w:rFonts w:ascii="Times New Roman" w:hAnsi="Times New Roman" w:cs="Times New Roman"/>
          <w:sz w:val="12"/>
          <w:szCs w:val="12"/>
        </w:rPr>
        <w:t xml:space="preserve">Адрес объекта: </w:t>
      </w:r>
      <w:r>
        <w:rPr>
          <w:rFonts w:ascii="Times New Roman" w:hAnsi="Times New Roman" w:cs="Times New Roman"/>
          <w:sz w:val="12"/>
          <w:szCs w:val="12"/>
        </w:rPr>
        <w:t>___________________________________________________________________________________________________________</w:t>
      </w:r>
    </w:p>
    <w:p w:rsidR="00D10CB5" w:rsidRDefault="00D10CB5" w:rsidP="00D10CB5">
      <w:pPr>
        <w:pStyle w:val="aff1"/>
        <w:ind w:firstLine="284"/>
        <w:jc w:val="center"/>
        <w:rPr>
          <w:rFonts w:ascii="Times New Roman" w:hAnsi="Times New Roman" w:cs="Times New Roman"/>
          <w:sz w:val="12"/>
          <w:szCs w:val="12"/>
        </w:rPr>
      </w:pPr>
      <w:r w:rsidRPr="00D10CB5">
        <w:rPr>
          <w:rFonts w:ascii="Times New Roman" w:hAnsi="Times New Roman" w:cs="Times New Roman"/>
          <w:sz w:val="12"/>
          <w:szCs w:val="12"/>
        </w:rPr>
        <w:lastRenderedPageBreak/>
        <w:t>(адрес проведения земляных работ,  кадастровый номер земельного участка)</w:t>
      </w:r>
    </w:p>
    <w:tbl>
      <w:tblPr>
        <w:tblW w:w="5000" w:type="pct"/>
        <w:tblCellMar>
          <w:top w:w="52" w:type="dxa"/>
          <w:left w:w="17" w:type="dxa"/>
          <w:right w:w="0" w:type="dxa"/>
        </w:tblCellMar>
        <w:tblLook w:val="04A0" w:firstRow="1" w:lastRow="0" w:firstColumn="1" w:lastColumn="0" w:noHBand="0" w:noVBand="1"/>
      </w:tblPr>
      <w:tblGrid>
        <w:gridCol w:w="596"/>
        <w:gridCol w:w="2682"/>
        <w:gridCol w:w="2126"/>
        <w:gridCol w:w="2129"/>
      </w:tblGrid>
      <w:tr w:rsidR="00D10CB5" w:rsidRPr="0082638A" w:rsidTr="0082638A">
        <w:trPr>
          <w:trHeight w:val="23"/>
        </w:trPr>
        <w:tc>
          <w:tcPr>
            <w:tcW w:w="396"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82638A" w:rsidP="0082638A">
            <w:pPr>
              <w:pStyle w:val="aff1"/>
              <w:jc w:val="center"/>
              <w:rPr>
                <w:rFonts w:ascii="Times New Roman" w:hAnsi="Times New Roman" w:cs="Times New Roman"/>
                <w:sz w:val="12"/>
                <w:szCs w:val="12"/>
              </w:rPr>
            </w:pPr>
            <w:r w:rsidRPr="0082638A">
              <w:rPr>
                <w:rFonts w:ascii="Times New Roman" w:hAnsi="Times New Roman" w:cs="Times New Roman"/>
                <w:sz w:val="12"/>
                <w:szCs w:val="12"/>
              </w:rPr>
              <w:t xml:space="preserve">№ </w:t>
            </w:r>
            <w:proofErr w:type="gramStart"/>
            <w:r w:rsidR="00D10CB5" w:rsidRPr="0082638A">
              <w:rPr>
                <w:rFonts w:ascii="Times New Roman" w:hAnsi="Times New Roman" w:cs="Times New Roman"/>
                <w:sz w:val="12"/>
                <w:szCs w:val="12"/>
              </w:rPr>
              <w:t>п</w:t>
            </w:r>
            <w:proofErr w:type="gramEnd"/>
            <w:r w:rsidR="00D10CB5" w:rsidRPr="0082638A">
              <w:rPr>
                <w:rFonts w:ascii="Times New Roman" w:hAnsi="Times New Roman" w:cs="Times New Roman"/>
                <w:sz w:val="12"/>
                <w:szCs w:val="12"/>
              </w:rPr>
              <w:t>/п</w:t>
            </w:r>
          </w:p>
        </w:tc>
        <w:tc>
          <w:tcPr>
            <w:tcW w:w="1780"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r w:rsidRPr="0082638A">
              <w:rPr>
                <w:rFonts w:ascii="Times New Roman" w:hAnsi="Times New Roman" w:cs="Times New Roman"/>
                <w:sz w:val="12"/>
                <w:szCs w:val="12"/>
              </w:rPr>
              <w:t>Наименование работ</w:t>
            </w:r>
          </w:p>
        </w:tc>
        <w:tc>
          <w:tcPr>
            <w:tcW w:w="1411"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82638A" w:rsidP="0082638A">
            <w:pPr>
              <w:pStyle w:val="aff1"/>
              <w:jc w:val="center"/>
              <w:rPr>
                <w:rFonts w:ascii="Times New Roman" w:hAnsi="Times New Roman" w:cs="Times New Roman"/>
                <w:sz w:val="12"/>
                <w:szCs w:val="12"/>
              </w:rPr>
            </w:pPr>
            <w:r w:rsidRPr="0082638A">
              <w:rPr>
                <w:rFonts w:ascii="Times New Roman" w:hAnsi="Times New Roman" w:cs="Times New Roman"/>
                <w:sz w:val="12"/>
                <w:szCs w:val="12"/>
              </w:rPr>
              <w:t xml:space="preserve">Дата начала работ </w:t>
            </w:r>
            <w:r w:rsidR="00D10CB5" w:rsidRPr="0082638A">
              <w:rPr>
                <w:rFonts w:ascii="Times New Roman" w:hAnsi="Times New Roman" w:cs="Times New Roman"/>
                <w:sz w:val="12"/>
                <w:szCs w:val="12"/>
              </w:rPr>
              <w:t>(день/месяц/год)</w:t>
            </w:r>
          </w:p>
        </w:tc>
        <w:tc>
          <w:tcPr>
            <w:tcW w:w="1413"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82638A" w:rsidP="0082638A">
            <w:pPr>
              <w:pStyle w:val="aff1"/>
              <w:jc w:val="center"/>
              <w:rPr>
                <w:rFonts w:ascii="Times New Roman" w:hAnsi="Times New Roman" w:cs="Times New Roman"/>
                <w:sz w:val="12"/>
                <w:szCs w:val="12"/>
              </w:rPr>
            </w:pPr>
            <w:r w:rsidRPr="0082638A">
              <w:rPr>
                <w:rFonts w:ascii="Times New Roman" w:hAnsi="Times New Roman" w:cs="Times New Roman"/>
                <w:sz w:val="12"/>
                <w:szCs w:val="12"/>
              </w:rPr>
              <w:t xml:space="preserve">Дата окончания работ </w:t>
            </w:r>
            <w:r w:rsidR="00D10CB5" w:rsidRPr="0082638A">
              <w:rPr>
                <w:rFonts w:ascii="Times New Roman" w:hAnsi="Times New Roman" w:cs="Times New Roman"/>
                <w:sz w:val="12"/>
                <w:szCs w:val="12"/>
              </w:rPr>
              <w:t>(день/месяц/год)</w:t>
            </w:r>
          </w:p>
        </w:tc>
      </w:tr>
      <w:tr w:rsidR="00D10CB5" w:rsidRPr="0082638A" w:rsidTr="0082638A">
        <w:trPr>
          <w:trHeight w:val="23"/>
        </w:trPr>
        <w:tc>
          <w:tcPr>
            <w:tcW w:w="396"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780"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411"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413"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r>
      <w:tr w:rsidR="00D10CB5" w:rsidRPr="0082638A" w:rsidTr="0082638A">
        <w:trPr>
          <w:trHeight w:val="23"/>
        </w:trPr>
        <w:tc>
          <w:tcPr>
            <w:tcW w:w="396"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780"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411"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413"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r>
      <w:tr w:rsidR="00D10CB5" w:rsidRPr="0082638A" w:rsidTr="0082638A">
        <w:trPr>
          <w:trHeight w:val="23"/>
        </w:trPr>
        <w:tc>
          <w:tcPr>
            <w:tcW w:w="396"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780"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411"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413"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r>
      <w:tr w:rsidR="00D10CB5" w:rsidRPr="0082638A" w:rsidTr="0082638A">
        <w:trPr>
          <w:trHeight w:val="23"/>
        </w:trPr>
        <w:tc>
          <w:tcPr>
            <w:tcW w:w="396"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780"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411"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c>
          <w:tcPr>
            <w:tcW w:w="1413" w:type="pct"/>
            <w:tcBorders>
              <w:top w:val="single" w:sz="2" w:space="0" w:color="000000"/>
              <w:left w:val="single" w:sz="2" w:space="0" w:color="000000"/>
              <w:bottom w:val="single" w:sz="2" w:space="0" w:color="000000"/>
              <w:right w:val="single" w:sz="2" w:space="0" w:color="000000"/>
            </w:tcBorders>
            <w:shd w:val="clear" w:color="auto" w:fill="auto"/>
            <w:vAlign w:val="center"/>
          </w:tcPr>
          <w:p w:rsidR="00D10CB5" w:rsidRPr="0082638A" w:rsidRDefault="00D10CB5" w:rsidP="0082638A">
            <w:pPr>
              <w:pStyle w:val="aff1"/>
              <w:jc w:val="center"/>
              <w:rPr>
                <w:rFonts w:ascii="Times New Roman" w:hAnsi="Times New Roman" w:cs="Times New Roman"/>
                <w:sz w:val="12"/>
                <w:szCs w:val="12"/>
              </w:rPr>
            </w:pPr>
          </w:p>
        </w:tc>
      </w:tr>
    </w:tbl>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Исполнитель работ </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(должность, подпись, расшифровка подписи)</w:t>
      </w:r>
    </w:p>
    <w:p w:rsidR="0047551B" w:rsidRPr="0047551B" w:rsidRDefault="0047551B" w:rsidP="0047551B">
      <w:pPr>
        <w:pStyle w:val="aff1"/>
        <w:ind w:firstLine="284"/>
        <w:jc w:val="both"/>
        <w:rPr>
          <w:rFonts w:ascii="Times New Roman" w:hAnsi="Times New Roman" w:cs="Times New Roman"/>
          <w:sz w:val="12"/>
          <w:szCs w:val="12"/>
        </w:rPr>
      </w:pPr>
      <w:proofErr w:type="spellStart"/>
      <w:r w:rsidRPr="0047551B">
        <w:rPr>
          <w:rFonts w:ascii="Times New Roman" w:hAnsi="Times New Roman" w:cs="Times New Roman"/>
          <w:sz w:val="12"/>
          <w:szCs w:val="12"/>
        </w:rPr>
        <w:t>м.п</w:t>
      </w:r>
      <w:proofErr w:type="spellEnd"/>
      <w:r w:rsidRPr="0047551B">
        <w:rPr>
          <w:rFonts w:ascii="Times New Roman" w:hAnsi="Times New Roman" w:cs="Times New Roman"/>
          <w:sz w:val="12"/>
          <w:szCs w:val="12"/>
        </w:rPr>
        <w:t>.</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(при наличии)</w:t>
      </w:r>
      <w:r w:rsidRPr="0047551B">
        <w:rPr>
          <w:rFonts w:ascii="Times New Roman" w:hAnsi="Times New Roman" w:cs="Times New Roman"/>
          <w:sz w:val="12"/>
          <w:szCs w:val="12"/>
        </w:rPr>
        <w:tab/>
        <w:t xml:space="preserve">            «___»_______20___г.</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Заказчик (при наличии) </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(должность, подпись, расшифровка подписи)</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 М.П.</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(при наличии)                                                                               </w:t>
      </w:r>
      <w:r>
        <w:rPr>
          <w:rFonts w:ascii="Times New Roman" w:hAnsi="Times New Roman" w:cs="Times New Roman"/>
          <w:sz w:val="12"/>
          <w:szCs w:val="12"/>
        </w:rPr>
        <w:t xml:space="preserve">           «___»_______20___г.</w:t>
      </w:r>
      <w:r>
        <w:rPr>
          <w:rFonts w:ascii="Times New Roman" w:hAnsi="Times New Roman" w:cs="Times New Roman"/>
          <w:sz w:val="12"/>
          <w:szCs w:val="12"/>
        </w:rPr>
        <w:tab/>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 xml:space="preserve">Приложение №5 </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 xml:space="preserve">к Административному регламенту предоставления </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 xml:space="preserve">муниципальной услуги «Предоставление разрешения </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на осуществление земляных работ» на территории</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муниципального района Сергиевский Самарской области</w:t>
      </w:r>
    </w:p>
    <w:p w:rsidR="0047551B" w:rsidRPr="0047551B" w:rsidRDefault="0047551B" w:rsidP="0047551B">
      <w:pPr>
        <w:pStyle w:val="aff1"/>
        <w:ind w:firstLine="284"/>
        <w:jc w:val="right"/>
        <w:rPr>
          <w:rFonts w:ascii="Times New Roman" w:hAnsi="Times New Roman" w:cs="Times New Roman"/>
          <w:sz w:val="12"/>
          <w:szCs w:val="12"/>
        </w:rPr>
      </w:pP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ФОРМА</w:t>
      </w:r>
    </w:p>
    <w:p w:rsidR="0047551B" w:rsidRPr="0047551B" w:rsidRDefault="0047551B" w:rsidP="0047551B">
      <w:pPr>
        <w:pStyle w:val="aff1"/>
        <w:ind w:firstLine="284"/>
        <w:jc w:val="center"/>
        <w:rPr>
          <w:rFonts w:ascii="Times New Roman" w:hAnsi="Times New Roman" w:cs="Times New Roman"/>
          <w:sz w:val="12"/>
          <w:szCs w:val="12"/>
        </w:rPr>
      </w:pPr>
      <w:r w:rsidRPr="0047551B">
        <w:rPr>
          <w:rFonts w:ascii="Times New Roman" w:hAnsi="Times New Roman" w:cs="Times New Roman"/>
          <w:sz w:val="12"/>
          <w:szCs w:val="12"/>
        </w:rPr>
        <w:t>Акт</w:t>
      </w:r>
      <w:r>
        <w:rPr>
          <w:rFonts w:ascii="Times New Roman" w:hAnsi="Times New Roman" w:cs="Times New Roman"/>
          <w:sz w:val="12"/>
          <w:szCs w:val="12"/>
        </w:rPr>
        <w:t xml:space="preserve"> </w:t>
      </w:r>
      <w:r w:rsidRPr="0047551B">
        <w:rPr>
          <w:rFonts w:ascii="Times New Roman" w:hAnsi="Times New Roman" w:cs="Times New Roman"/>
          <w:sz w:val="12"/>
          <w:szCs w:val="12"/>
        </w:rPr>
        <w:t>о завершении земляных рабо</w:t>
      </w:r>
      <w:r>
        <w:rPr>
          <w:rFonts w:ascii="Times New Roman" w:hAnsi="Times New Roman" w:cs="Times New Roman"/>
          <w:sz w:val="12"/>
          <w:szCs w:val="12"/>
        </w:rPr>
        <w:t>т и выполненном благоустройстве</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____________________________________________________________________</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(организация, предприятие/ФИО, производитель работ)</w:t>
      </w:r>
    </w:p>
    <w:p w:rsidR="0047551B" w:rsidRPr="0047551B" w:rsidRDefault="0047551B" w:rsidP="0047551B">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адрес: </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Земляные работы производились по адресу:</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Разрешение на производство земляных работ N </w:t>
      </w:r>
      <w:proofErr w:type="gramStart"/>
      <w:r w:rsidRPr="0047551B">
        <w:rPr>
          <w:rFonts w:ascii="Times New Roman" w:hAnsi="Times New Roman" w:cs="Times New Roman"/>
          <w:sz w:val="12"/>
          <w:szCs w:val="12"/>
        </w:rPr>
        <w:t>от</w:t>
      </w:r>
      <w:proofErr w:type="gramEnd"/>
      <w:r w:rsidRPr="0047551B">
        <w:rPr>
          <w:rFonts w:ascii="Times New Roman" w:hAnsi="Times New Roman" w:cs="Times New Roman"/>
          <w:sz w:val="12"/>
          <w:szCs w:val="12"/>
        </w:rPr>
        <w:t xml:space="preserve"> </w:t>
      </w:r>
    </w:p>
    <w:p w:rsidR="0047551B" w:rsidRPr="0047551B" w:rsidRDefault="0047551B" w:rsidP="0047551B">
      <w:pPr>
        <w:pStyle w:val="aff1"/>
        <w:ind w:firstLine="284"/>
        <w:jc w:val="both"/>
        <w:rPr>
          <w:rFonts w:ascii="Times New Roman" w:hAnsi="Times New Roman" w:cs="Times New Roman"/>
          <w:sz w:val="12"/>
          <w:szCs w:val="12"/>
        </w:rPr>
      </w:pPr>
      <w:r>
        <w:rPr>
          <w:rFonts w:ascii="Times New Roman" w:hAnsi="Times New Roman" w:cs="Times New Roman"/>
          <w:sz w:val="12"/>
          <w:szCs w:val="12"/>
        </w:rPr>
        <w:t>Комиссия в составе:</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представителя организации, производящ</w:t>
      </w:r>
      <w:r>
        <w:rPr>
          <w:rFonts w:ascii="Times New Roman" w:hAnsi="Times New Roman" w:cs="Times New Roman"/>
          <w:sz w:val="12"/>
          <w:szCs w:val="12"/>
        </w:rPr>
        <w:t>ей земляные работы (подрядчика)</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_________________________________________________________________________</w:t>
      </w:r>
    </w:p>
    <w:p w:rsidR="0047551B" w:rsidRPr="0047551B" w:rsidRDefault="0047551B" w:rsidP="0047551B">
      <w:pPr>
        <w:pStyle w:val="aff1"/>
        <w:ind w:firstLine="284"/>
        <w:jc w:val="both"/>
        <w:rPr>
          <w:rFonts w:ascii="Times New Roman" w:hAnsi="Times New Roman" w:cs="Times New Roman"/>
          <w:sz w:val="12"/>
          <w:szCs w:val="12"/>
        </w:rPr>
      </w:pPr>
      <w:r>
        <w:rPr>
          <w:rFonts w:ascii="Times New Roman" w:hAnsi="Times New Roman" w:cs="Times New Roman"/>
          <w:sz w:val="12"/>
          <w:szCs w:val="12"/>
        </w:rPr>
        <w:t>(Ф.И.О., должность)</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представителя организации, выполнившей благоустройство </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________________________________________________________________________</w:t>
      </w:r>
    </w:p>
    <w:p w:rsidR="0047551B" w:rsidRPr="0047551B" w:rsidRDefault="0047551B" w:rsidP="0047551B">
      <w:pPr>
        <w:pStyle w:val="aff1"/>
        <w:ind w:firstLine="284"/>
        <w:jc w:val="both"/>
        <w:rPr>
          <w:rFonts w:ascii="Times New Roman" w:hAnsi="Times New Roman" w:cs="Times New Roman"/>
          <w:sz w:val="12"/>
          <w:szCs w:val="12"/>
        </w:rPr>
      </w:pPr>
      <w:r>
        <w:rPr>
          <w:rFonts w:ascii="Times New Roman" w:hAnsi="Times New Roman" w:cs="Times New Roman"/>
          <w:sz w:val="12"/>
          <w:szCs w:val="12"/>
        </w:rPr>
        <w:t>(Ф.И.О., должность)</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представителя управляющей организации или жилищно-эксплуатационной организации</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__________________________________________________________________________</w:t>
      </w:r>
    </w:p>
    <w:p w:rsidR="0047551B" w:rsidRPr="0047551B" w:rsidRDefault="0047551B" w:rsidP="0047551B">
      <w:pPr>
        <w:pStyle w:val="aff1"/>
        <w:ind w:firstLine="284"/>
        <w:jc w:val="both"/>
        <w:rPr>
          <w:rFonts w:ascii="Times New Roman" w:hAnsi="Times New Roman" w:cs="Times New Roman"/>
          <w:sz w:val="12"/>
          <w:szCs w:val="12"/>
        </w:rPr>
      </w:pPr>
      <w:r>
        <w:rPr>
          <w:rFonts w:ascii="Times New Roman" w:hAnsi="Times New Roman" w:cs="Times New Roman"/>
          <w:sz w:val="12"/>
          <w:szCs w:val="12"/>
        </w:rPr>
        <w:t>(Ф.И.О., должность)</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Произвела освидетельствование территории, на которой производились земляные и </w:t>
      </w:r>
      <w:proofErr w:type="spellStart"/>
      <w:r w:rsidRPr="0047551B">
        <w:rPr>
          <w:rFonts w:ascii="Times New Roman" w:hAnsi="Times New Roman" w:cs="Times New Roman"/>
          <w:sz w:val="12"/>
          <w:szCs w:val="12"/>
        </w:rPr>
        <w:t>благоустроительные</w:t>
      </w:r>
      <w:proofErr w:type="spellEnd"/>
      <w:r w:rsidRPr="0047551B">
        <w:rPr>
          <w:rFonts w:ascii="Times New Roman" w:hAnsi="Times New Roman" w:cs="Times New Roman"/>
          <w:sz w:val="12"/>
          <w:szCs w:val="12"/>
        </w:rPr>
        <w:t xml:space="preserve"> работы, на «___»______20____г. и составила настоящий акт на предмет выполнения </w:t>
      </w:r>
      <w:proofErr w:type="spellStart"/>
      <w:r w:rsidRPr="0047551B">
        <w:rPr>
          <w:rFonts w:ascii="Times New Roman" w:hAnsi="Times New Roman" w:cs="Times New Roman"/>
          <w:sz w:val="12"/>
          <w:szCs w:val="12"/>
        </w:rPr>
        <w:t>благоустроительных</w:t>
      </w:r>
      <w:proofErr w:type="spellEnd"/>
      <w:r w:rsidRPr="0047551B">
        <w:rPr>
          <w:rFonts w:ascii="Times New Roman" w:hAnsi="Times New Roman" w:cs="Times New Roman"/>
          <w:sz w:val="12"/>
          <w:szCs w:val="12"/>
        </w:rPr>
        <w:t xml:space="preserve"> работ в полном объеме.</w:t>
      </w:r>
    </w:p>
    <w:p w:rsidR="0047551B" w:rsidRPr="0047551B" w:rsidRDefault="0047551B" w:rsidP="0047551B">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Представитель организации, </w:t>
      </w:r>
      <w:r w:rsidRPr="0047551B">
        <w:rPr>
          <w:rFonts w:ascii="Times New Roman" w:hAnsi="Times New Roman" w:cs="Times New Roman"/>
          <w:sz w:val="12"/>
          <w:szCs w:val="12"/>
        </w:rPr>
        <w:t>производившей земляные работы (подрядчик),                        ___________________________</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                                                                                                                         (подпись)</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Представитель организации, выполнившей благоустройство, _________________________</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                                                                                                       (подпись)</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Представитель владельца объекта благоустройства, управляющей организации или жилищно-эксплуатационной организации  __________________________________________</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                                                                   (подпись)</w:t>
      </w:r>
    </w:p>
    <w:p w:rsidR="0047551B" w:rsidRPr="0047551B" w:rsidRDefault="0047551B" w:rsidP="0047551B">
      <w:pPr>
        <w:pStyle w:val="aff1"/>
        <w:ind w:firstLine="284"/>
        <w:jc w:val="both"/>
        <w:rPr>
          <w:rFonts w:ascii="Times New Roman" w:hAnsi="Times New Roman" w:cs="Times New Roman"/>
          <w:sz w:val="12"/>
          <w:szCs w:val="12"/>
        </w:rPr>
      </w:pPr>
      <w:r>
        <w:rPr>
          <w:rFonts w:ascii="Times New Roman" w:hAnsi="Times New Roman" w:cs="Times New Roman"/>
          <w:sz w:val="12"/>
          <w:szCs w:val="12"/>
        </w:rPr>
        <w:t>Приложение:</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Материалы </w:t>
      </w:r>
      <w:proofErr w:type="spellStart"/>
      <w:r w:rsidRPr="0047551B">
        <w:rPr>
          <w:rFonts w:ascii="Times New Roman" w:hAnsi="Times New Roman" w:cs="Times New Roman"/>
          <w:sz w:val="12"/>
          <w:szCs w:val="12"/>
        </w:rPr>
        <w:t>фотофиксации</w:t>
      </w:r>
      <w:proofErr w:type="spellEnd"/>
      <w:r w:rsidRPr="0047551B">
        <w:rPr>
          <w:rFonts w:ascii="Times New Roman" w:hAnsi="Times New Roman" w:cs="Times New Roman"/>
          <w:sz w:val="12"/>
          <w:szCs w:val="12"/>
        </w:rPr>
        <w:t xml:space="preserve"> выполненных работ</w:t>
      </w:r>
      <w:proofErr w:type="gramStart"/>
      <w:r w:rsidRPr="0047551B">
        <w:rPr>
          <w:rFonts w:ascii="Times New Roman" w:hAnsi="Times New Roman" w:cs="Times New Roman"/>
          <w:sz w:val="12"/>
          <w:szCs w:val="12"/>
        </w:rPr>
        <w:t xml:space="preserve"> ;</w:t>
      </w:r>
      <w:proofErr w:type="gramEnd"/>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Документ, подтверждающий уведомление организаций, интересы которых были затронуты при проведении работ (в случае продления разрешения на прав</w:t>
      </w:r>
      <w:r>
        <w:rPr>
          <w:rFonts w:ascii="Times New Roman" w:hAnsi="Times New Roman" w:cs="Times New Roman"/>
          <w:sz w:val="12"/>
          <w:szCs w:val="12"/>
        </w:rPr>
        <w:t>о осуществления земляных работ)</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 xml:space="preserve">Приложение №6 </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 xml:space="preserve">к Административному регламенту предоставления </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 xml:space="preserve">муниципальной услуги «Предоставление разрешения </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на осуществление земляных работ» на территории</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муниципального района Сергиевский Самарской области</w:t>
      </w:r>
    </w:p>
    <w:p w:rsidR="0047551B" w:rsidRPr="0047551B" w:rsidRDefault="0047551B" w:rsidP="0047551B">
      <w:pPr>
        <w:pStyle w:val="aff1"/>
        <w:rPr>
          <w:rFonts w:ascii="Times New Roman" w:hAnsi="Times New Roman" w:cs="Times New Roman"/>
          <w:sz w:val="12"/>
          <w:szCs w:val="12"/>
        </w:rPr>
      </w:pPr>
    </w:p>
    <w:p w:rsidR="0047551B" w:rsidRPr="0047551B" w:rsidRDefault="0047551B" w:rsidP="0047551B">
      <w:pPr>
        <w:pStyle w:val="aff1"/>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Бланк уполномоченного органа                </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Кому:______________________________</w:t>
      </w:r>
    </w:p>
    <w:p w:rsidR="0047551B" w:rsidRDefault="0047551B" w:rsidP="0047551B">
      <w:pPr>
        <w:pStyle w:val="aff1"/>
        <w:ind w:firstLine="284"/>
        <w:jc w:val="right"/>
        <w:rPr>
          <w:rFonts w:ascii="Times New Roman" w:hAnsi="Times New Roman" w:cs="Times New Roman"/>
          <w:sz w:val="12"/>
          <w:szCs w:val="12"/>
        </w:rPr>
      </w:pPr>
      <w:proofErr w:type="gramStart"/>
      <w:r w:rsidRPr="0047551B">
        <w:rPr>
          <w:rFonts w:ascii="Times New Roman" w:hAnsi="Times New Roman" w:cs="Times New Roman"/>
          <w:sz w:val="12"/>
          <w:szCs w:val="12"/>
        </w:rPr>
        <w:t xml:space="preserve">(ФИО, наименование и данные документа, удостоверяющего личность </w:t>
      </w:r>
      <w:proofErr w:type="gramEnd"/>
    </w:p>
    <w:p w:rsid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 xml:space="preserve">– для физического лица; наименование ИП, ИНН, ОГРНИП </w:t>
      </w:r>
      <w:proofErr w:type="gramStart"/>
      <w:r w:rsidRPr="0047551B">
        <w:rPr>
          <w:rFonts w:ascii="Times New Roman" w:hAnsi="Times New Roman" w:cs="Times New Roman"/>
          <w:sz w:val="12"/>
          <w:szCs w:val="12"/>
        </w:rPr>
        <w:t>–д</w:t>
      </w:r>
      <w:proofErr w:type="gramEnd"/>
      <w:r w:rsidRPr="0047551B">
        <w:rPr>
          <w:rFonts w:ascii="Times New Roman" w:hAnsi="Times New Roman" w:cs="Times New Roman"/>
          <w:sz w:val="12"/>
          <w:szCs w:val="12"/>
        </w:rPr>
        <w:t>ля физического лица,</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 xml:space="preserve"> </w:t>
      </w:r>
      <w:proofErr w:type="gramStart"/>
      <w:r w:rsidRPr="0047551B">
        <w:rPr>
          <w:rFonts w:ascii="Times New Roman" w:hAnsi="Times New Roman" w:cs="Times New Roman"/>
          <w:sz w:val="12"/>
          <w:szCs w:val="12"/>
        </w:rPr>
        <w:t>зарегистрированного в качестве ИП, ИНН, ОГРН, юридический адрес – для юридического лиц</w:t>
      </w:r>
      <w:r>
        <w:rPr>
          <w:rFonts w:ascii="Times New Roman" w:hAnsi="Times New Roman" w:cs="Times New Roman"/>
          <w:sz w:val="12"/>
          <w:szCs w:val="12"/>
        </w:rPr>
        <w:t>а)</w:t>
      </w:r>
      <w:proofErr w:type="gramEnd"/>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Контактные данные: ____________________</w:t>
      </w:r>
    </w:p>
    <w:p w:rsidR="0047551B" w:rsidRDefault="0047551B" w:rsidP="0047551B">
      <w:pPr>
        <w:pStyle w:val="aff1"/>
        <w:ind w:firstLine="284"/>
        <w:jc w:val="right"/>
        <w:rPr>
          <w:rFonts w:ascii="Times New Roman" w:hAnsi="Times New Roman" w:cs="Times New Roman"/>
          <w:sz w:val="12"/>
          <w:szCs w:val="12"/>
        </w:rPr>
      </w:pPr>
      <w:proofErr w:type="gramStart"/>
      <w:r w:rsidRPr="0047551B">
        <w:rPr>
          <w:rFonts w:ascii="Times New Roman" w:hAnsi="Times New Roman" w:cs="Times New Roman"/>
          <w:sz w:val="12"/>
          <w:szCs w:val="12"/>
        </w:rPr>
        <w:t xml:space="preserve">(почтовый индекс и адрес – для физического лица, в </w:t>
      </w:r>
      <w:proofErr w:type="spellStart"/>
      <w:r w:rsidRPr="0047551B">
        <w:rPr>
          <w:rFonts w:ascii="Times New Roman" w:hAnsi="Times New Roman" w:cs="Times New Roman"/>
          <w:sz w:val="12"/>
          <w:szCs w:val="12"/>
        </w:rPr>
        <w:t>т.ч</w:t>
      </w:r>
      <w:proofErr w:type="spellEnd"/>
      <w:r w:rsidRPr="0047551B">
        <w:rPr>
          <w:rFonts w:ascii="Times New Roman" w:hAnsi="Times New Roman" w:cs="Times New Roman"/>
          <w:sz w:val="12"/>
          <w:szCs w:val="12"/>
        </w:rPr>
        <w:t>. зарегистрированного</w:t>
      </w:r>
      <w:proofErr w:type="gramEnd"/>
    </w:p>
    <w:p w:rsid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 xml:space="preserve"> в качестве ИП, те</w:t>
      </w:r>
      <w:r>
        <w:rPr>
          <w:rFonts w:ascii="Times New Roman" w:hAnsi="Times New Roman" w:cs="Times New Roman"/>
          <w:sz w:val="12"/>
          <w:szCs w:val="12"/>
        </w:rPr>
        <w:t>лефон, адрес электронной почты)</w:t>
      </w:r>
    </w:p>
    <w:p w:rsidR="0047551B" w:rsidRPr="0047551B" w:rsidRDefault="0047551B" w:rsidP="0047551B">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Решение </w:t>
      </w:r>
      <w:r w:rsidRPr="0047551B">
        <w:rPr>
          <w:rFonts w:ascii="Times New Roman" w:hAnsi="Times New Roman" w:cs="Times New Roman"/>
          <w:sz w:val="12"/>
          <w:szCs w:val="12"/>
        </w:rPr>
        <w:t>о закрытии разрешения на осуществление земляных работ</w:t>
      </w:r>
    </w:p>
    <w:p w:rsid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 xml:space="preserve">№______                                                                                </w:t>
      </w:r>
      <w:r>
        <w:rPr>
          <w:rFonts w:ascii="Times New Roman" w:hAnsi="Times New Roman" w:cs="Times New Roman"/>
          <w:sz w:val="12"/>
          <w:szCs w:val="12"/>
        </w:rPr>
        <w:t xml:space="preserve">                                                                                                              «___»_____20___г.</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____________________________________________________ уведомляет Вас о закрытии разрешения на осуществление земляных работ №____ на выполнение работ  ____________________________________________________________, проведенных по адресу: ________________________________________________________________________________________________________________________________________</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Особые отметки________________________</w:t>
      </w:r>
      <w:r>
        <w:rPr>
          <w:rFonts w:ascii="Times New Roman" w:hAnsi="Times New Roman" w:cs="Times New Roman"/>
          <w:sz w:val="12"/>
          <w:szCs w:val="12"/>
        </w:rPr>
        <w:t>_______________________________</w:t>
      </w:r>
    </w:p>
    <w:p w:rsidR="0047551B" w:rsidRP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lastRenderedPageBreak/>
        <w:t>__________________________________</w:t>
      </w:r>
    </w:p>
    <w:p w:rsidR="0047551B" w:rsidRDefault="0047551B" w:rsidP="0047551B">
      <w:pPr>
        <w:pStyle w:val="aff1"/>
        <w:ind w:firstLine="284"/>
        <w:jc w:val="both"/>
        <w:rPr>
          <w:rFonts w:ascii="Times New Roman" w:hAnsi="Times New Roman" w:cs="Times New Roman"/>
          <w:sz w:val="12"/>
          <w:szCs w:val="12"/>
        </w:rPr>
      </w:pPr>
      <w:r w:rsidRPr="0047551B">
        <w:rPr>
          <w:rFonts w:ascii="Times New Roman" w:hAnsi="Times New Roman" w:cs="Times New Roman"/>
          <w:sz w:val="12"/>
          <w:szCs w:val="12"/>
        </w:rPr>
        <w:t>ФИО, должность уполномоченного лица</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Приложение №7</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 xml:space="preserve">к Административному регламенту предоставления </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 xml:space="preserve">муниципальной услуги «Предоставление разрешения </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на осуществление земляных работ» на территории</w:t>
      </w:r>
    </w:p>
    <w:p w:rsidR="0047551B" w:rsidRPr="0047551B" w:rsidRDefault="0047551B" w:rsidP="0047551B">
      <w:pPr>
        <w:pStyle w:val="aff1"/>
        <w:ind w:firstLine="284"/>
        <w:jc w:val="right"/>
        <w:rPr>
          <w:rFonts w:ascii="Times New Roman" w:hAnsi="Times New Roman" w:cs="Times New Roman"/>
          <w:sz w:val="12"/>
          <w:szCs w:val="12"/>
        </w:rPr>
      </w:pPr>
      <w:r w:rsidRPr="0047551B">
        <w:rPr>
          <w:rFonts w:ascii="Times New Roman" w:hAnsi="Times New Roman" w:cs="Times New Roman"/>
          <w:sz w:val="12"/>
          <w:szCs w:val="12"/>
        </w:rPr>
        <w:t>муниципального район</w:t>
      </w:r>
      <w:r>
        <w:rPr>
          <w:rFonts w:ascii="Times New Roman" w:hAnsi="Times New Roman" w:cs="Times New Roman"/>
          <w:sz w:val="12"/>
          <w:szCs w:val="12"/>
        </w:rPr>
        <w:t>а Сергиевский Самарской области</w:t>
      </w:r>
    </w:p>
    <w:p w:rsidR="00CA2B2E" w:rsidRDefault="0047551B" w:rsidP="00CA2B2E">
      <w:pPr>
        <w:pStyle w:val="aff1"/>
        <w:ind w:firstLine="284"/>
        <w:jc w:val="center"/>
        <w:rPr>
          <w:rFonts w:ascii="Times New Roman" w:hAnsi="Times New Roman" w:cs="Times New Roman"/>
          <w:sz w:val="12"/>
          <w:szCs w:val="12"/>
        </w:rPr>
      </w:pPr>
      <w:r w:rsidRPr="0047551B">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159"/>
        <w:gridCol w:w="1020"/>
        <w:gridCol w:w="1156"/>
        <w:gridCol w:w="1009"/>
        <w:gridCol w:w="1159"/>
        <w:gridCol w:w="1178"/>
      </w:tblGrid>
      <w:tr w:rsidR="0047551B" w:rsidRPr="0047551B" w:rsidTr="001C6551">
        <w:trPr>
          <w:cantSplit/>
          <w:trHeight w:val="70"/>
        </w:trPr>
        <w:tc>
          <w:tcPr>
            <w:tcW w:w="677"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Основание для начала административной процедуры</w:t>
            </w:r>
          </w:p>
        </w:tc>
        <w:tc>
          <w:tcPr>
            <w:tcW w:w="750"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Содержание административных действий</w:t>
            </w:r>
          </w:p>
        </w:tc>
        <w:tc>
          <w:tcPr>
            <w:tcW w:w="660"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Срок выполнения административных действий</w:t>
            </w:r>
          </w:p>
        </w:tc>
        <w:tc>
          <w:tcPr>
            <w:tcW w:w="748"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Должностное лицо, ответственное за выполнение административного действия</w:t>
            </w:r>
          </w:p>
        </w:tc>
        <w:tc>
          <w:tcPr>
            <w:tcW w:w="653"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Место выполнения административного действия/ используемая информационная система</w:t>
            </w:r>
          </w:p>
        </w:tc>
        <w:tc>
          <w:tcPr>
            <w:tcW w:w="750"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Критерии принятия решения</w:t>
            </w:r>
          </w:p>
        </w:tc>
        <w:tc>
          <w:tcPr>
            <w:tcW w:w="762"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Результат административного действия, способ фиксации</w:t>
            </w:r>
          </w:p>
        </w:tc>
      </w:tr>
      <w:tr w:rsidR="0047551B" w:rsidRPr="0047551B" w:rsidTr="001C6551">
        <w:trPr>
          <w:cantSplit/>
          <w:trHeight w:val="70"/>
        </w:trPr>
        <w:tc>
          <w:tcPr>
            <w:tcW w:w="677"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1</w:t>
            </w:r>
          </w:p>
        </w:tc>
        <w:tc>
          <w:tcPr>
            <w:tcW w:w="750"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2</w:t>
            </w:r>
          </w:p>
        </w:tc>
        <w:tc>
          <w:tcPr>
            <w:tcW w:w="660"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3</w:t>
            </w:r>
          </w:p>
        </w:tc>
        <w:tc>
          <w:tcPr>
            <w:tcW w:w="748"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4</w:t>
            </w:r>
          </w:p>
        </w:tc>
        <w:tc>
          <w:tcPr>
            <w:tcW w:w="653"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5</w:t>
            </w:r>
          </w:p>
        </w:tc>
        <w:tc>
          <w:tcPr>
            <w:tcW w:w="750"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6</w:t>
            </w:r>
          </w:p>
        </w:tc>
        <w:tc>
          <w:tcPr>
            <w:tcW w:w="762"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7</w:t>
            </w:r>
          </w:p>
        </w:tc>
      </w:tr>
      <w:tr w:rsidR="0047551B" w:rsidRPr="0047551B" w:rsidTr="001C6551">
        <w:trPr>
          <w:cantSplit/>
          <w:trHeight w:val="70"/>
        </w:trPr>
        <w:tc>
          <w:tcPr>
            <w:tcW w:w="5000" w:type="pct"/>
            <w:gridSpan w:val="7"/>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Проверка документов и регистрация заявления</w:t>
            </w:r>
          </w:p>
        </w:tc>
      </w:tr>
      <w:tr w:rsidR="00CA2B2E" w:rsidRPr="0047551B" w:rsidTr="001C6551">
        <w:trPr>
          <w:cantSplit/>
          <w:trHeight w:val="1134"/>
        </w:trPr>
        <w:tc>
          <w:tcPr>
            <w:tcW w:w="677" w:type="pct"/>
            <w:vMerge w:val="restar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Поступление заявления и документов для предоставления муниципальной услуги в Учреждение</w:t>
            </w:r>
          </w:p>
        </w:tc>
        <w:tc>
          <w:tcPr>
            <w:tcW w:w="750" w:type="pct"/>
            <w:shd w:val="clear" w:color="auto" w:fill="auto"/>
            <w:vAlign w:val="center"/>
          </w:tcPr>
          <w:p w:rsidR="00CA2B2E" w:rsidRPr="0047551B" w:rsidRDefault="00CA2B2E" w:rsidP="00CA2B2E">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Прием и прове</w:t>
            </w:r>
            <w:bookmarkStart w:id="0" w:name="_GoBack"/>
            <w:bookmarkEnd w:id="0"/>
            <w:r w:rsidRPr="0047551B">
              <w:rPr>
                <w:rFonts w:ascii="Times New Roman" w:eastAsia="Calibri" w:hAnsi="Times New Roman" w:cs="Times New Roman"/>
                <w:sz w:val="12"/>
                <w:szCs w:val="12"/>
              </w:rPr>
              <w:t>рка комплектности документов на наличие/отсутствие оснований для отказа в приеме документов, предусмотренных пунктом 2.</w:t>
            </w:r>
            <w:r>
              <w:rPr>
                <w:rFonts w:ascii="Times New Roman" w:eastAsia="Calibri" w:hAnsi="Times New Roman" w:cs="Times New Roman"/>
                <w:sz w:val="12"/>
                <w:szCs w:val="12"/>
              </w:rPr>
              <w:t>21 Административного регламента</w:t>
            </w:r>
          </w:p>
        </w:tc>
        <w:tc>
          <w:tcPr>
            <w:tcW w:w="660" w:type="pct"/>
            <w:vMerge w:val="restar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До 1 рабочего дня</w:t>
            </w:r>
          </w:p>
        </w:tc>
        <w:tc>
          <w:tcPr>
            <w:tcW w:w="748" w:type="pct"/>
            <w:vMerge w:val="restar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roofErr w:type="gramStart"/>
            <w:r w:rsidRPr="0047551B">
              <w:rPr>
                <w:rFonts w:ascii="Times New Roman" w:hAnsi="Times New Roman" w:cs="Times New Roman"/>
                <w:sz w:val="12"/>
                <w:szCs w:val="12"/>
              </w:rPr>
              <w:t>Учреждения, ответственное за предоставление муниципальной услуги</w:t>
            </w:r>
            <w:proofErr w:type="gramEnd"/>
          </w:p>
        </w:tc>
        <w:tc>
          <w:tcPr>
            <w:tcW w:w="653" w:type="pct"/>
            <w:vMerge w:val="restar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Учреждение/ ГИС / ПГС</w:t>
            </w:r>
          </w:p>
          <w:p w:rsidR="00CA2B2E" w:rsidRPr="0047551B" w:rsidRDefault="00CA2B2E" w:rsidP="0047551B">
            <w:pPr>
              <w:pStyle w:val="aff1"/>
              <w:jc w:val="center"/>
              <w:rPr>
                <w:rFonts w:ascii="Times New Roman" w:eastAsia="Calibri" w:hAnsi="Times New Roman" w:cs="Times New Roman"/>
                <w:sz w:val="12"/>
                <w:szCs w:val="12"/>
              </w:rPr>
            </w:pPr>
          </w:p>
        </w:tc>
        <w:tc>
          <w:tcPr>
            <w:tcW w:w="750" w:type="pct"/>
            <w:vMerge w:val="restar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w:t>
            </w:r>
          </w:p>
          <w:p w:rsidR="00CA2B2E" w:rsidRPr="0047551B" w:rsidRDefault="00CA2B2E" w:rsidP="0047551B">
            <w:pPr>
              <w:pStyle w:val="aff1"/>
              <w:jc w:val="center"/>
              <w:rPr>
                <w:rFonts w:ascii="Times New Roman" w:eastAsia="Calibri" w:hAnsi="Times New Roman" w:cs="Times New Roman"/>
                <w:sz w:val="12"/>
                <w:szCs w:val="12"/>
              </w:rPr>
            </w:pPr>
          </w:p>
        </w:tc>
        <w:tc>
          <w:tcPr>
            <w:tcW w:w="762" w:type="pct"/>
            <w:vMerge w:val="restart"/>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r w:rsidRPr="0047551B">
              <w:rPr>
                <w:rFonts w:ascii="Times New Roman" w:hAnsi="Times New Roman" w:cs="Times New Roman"/>
                <w:sz w:val="12"/>
                <w:szCs w:val="12"/>
              </w:rPr>
              <w:t>регистрация заявления и документов в ГИС (присвоение номера и датирование);</w:t>
            </w:r>
          </w:p>
          <w:p w:rsidR="00CA2B2E" w:rsidRPr="00CA2B2E" w:rsidRDefault="00CA2B2E" w:rsidP="00CA2B2E">
            <w:pPr>
              <w:pStyle w:val="aff1"/>
              <w:jc w:val="center"/>
              <w:rPr>
                <w:rFonts w:ascii="Times New Roman" w:hAnsi="Times New Roman" w:cs="Times New Roman"/>
                <w:sz w:val="12"/>
                <w:szCs w:val="12"/>
              </w:rPr>
            </w:pPr>
            <w:r w:rsidRPr="0047551B">
              <w:rPr>
                <w:rFonts w:ascii="Times New Roman" w:hAnsi="Times New Roman" w:cs="Times New Roman"/>
                <w:sz w:val="12"/>
                <w:szCs w:val="12"/>
              </w:rPr>
              <w:t>назначение должностного лица, ответственного за предоставление муниципальной ус</w:t>
            </w:r>
            <w:r>
              <w:rPr>
                <w:rFonts w:ascii="Times New Roman" w:hAnsi="Times New Roman" w:cs="Times New Roman"/>
                <w:sz w:val="12"/>
                <w:szCs w:val="12"/>
              </w:rPr>
              <w:t>луги, и передача ему документов</w:t>
            </w:r>
          </w:p>
        </w:tc>
      </w:tr>
      <w:tr w:rsidR="00CA2B2E" w:rsidRPr="0047551B" w:rsidTr="001C6551">
        <w:trPr>
          <w:cantSplit/>
          <w:trHeight w:val="1134"/>
        </w:trPr>
        <w:tc>
          <w:tcPr>
            <w:tcW w:w="677"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5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hAnsi="Times New Roman" w:cs="Times New Roman"/>
                <w:sz w:val="12"/>
                <w:szCs w:val="12"/>
              </w:rPr>
              <w:t xml:space="preserve">Принятие решения об отказе в приеме документов, </w:t>
            </w:r>
            <w:r w:rsidRPr="0047551B">
              <w:rPr>
                <w:rFonts w:ascii="Times New Roman" w:eastAsia="Calibri" w:hAnsi="Times New Roman" w:cs="Times New Roman"/>
                <w:sz w:val="12"/>
                <w:szCs w:val="12"/>
              </w:rPr>
              <w:t>в случае выявления оснований для отказа в приеме документов</w:t>
            </w:r>
          </w:p>
        </w:tc>
        <w:tc>
          <w:tcPr>
            <w:tcW w:w="660"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48" w:type="pct"/>
            <w:vMerge/>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p>
        </w:tc>
        <w:tc>
          <w:tcPr>
            <w:tcW w:w="653" w:type="pct"/>
            <w:vMerge/>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p>
        </w:tc>
        <w:tc>
          <w:tcPr>
            <w:tcW w:w="750"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62" w:type="pct"/>
            <w:vMerge/>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p>
        </w:tc>
      </w:tr>
      <w:tr w:rsidR="00CA2B2E" w:rsidRPr="0047551B" w:rsidTr="001C6551">
        <w:trPr>
          <w:cantSplit/>
          <w:trHeight w:val="70"/>
        </w:trPr>
        <w:tc>
          <w:tcPr>
            <w:tcW w:w="677"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5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Регистрация заявления, в случае отсутствия оснований для отказа в приеме документов</w:t>
            </w:r>
          </w:p>
        </w:tc>
        <w:tc>
          <w:tcPr>
            <w:tcW w:w="66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48" w:type="pct"/>
            <w:shd w:val="clear" w:color="auto" w:fill="auto"/>
            <w:vAlign w:val="center"/>
          </w:tcPr>
          <w:p w:rsidR="00CA2B2E" w:rsidRPr="0047551B" w:rsidRDefault="001C6551" w:rsidP="0047551B">
            <w:pPr>
              <w:pStyle w:val="aff1"/>
              <w:jc w:val="center"/>
              <w:rPr>
                <w:rFonts w:ascii="Times New Roman" w:hAnsi="Times New Roman" w:cs="Times New Roman"/>
                <w:sz w:val="12"/>
                <w:szCs w:val="12"/>
              </w:rPr>
            </w:pPr>
            <w:r>
              <w:rPr>
                <w:rFonts w:ascii="Times New Roman" w:hAnsi="Times New Roman" w:cs="Times New Roman"/>
                <w:sz w:val="12"/>
                <w:szCs w:val="12"/>
              </w:rPr>
              <w:t xml:space="preserve">должностное лицо </w:t>
            </w:r>
            <w:r w:rsidR="00CA2B2E" w:rsidRPr="0047551B">
              <w:rPr>
                <w:rFonts w:ascii="Times New Roman" w:hAnsi="Times New Roman" w:cs="Times New Roman"/>
                <w:sz w:val="12"/>
                <w:szCs w:val="12"/>
              </w:rPr>
              <w:t>Учреждения, ответственное за регистрацию корреспонденции</w:t>
            </w:r>
          </w:p>
        </w:tc>
        <w:tc>
          <w:tcPr>
            <w:tcW w:w="653" w:type="pct"/>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r w:rsidRPr="0047551B">
              <w:rPr>
                <w:rFonts w:ascii="Times New Roman" w:eastAsia="Calibri" w:hAnsi="Times New Roman" w:cs="Times New Roman"/>
                <w:sz w:val="12"/>
                <w:szCs w:val="12"/>
              </w:rPr>
              <w:t>Учреждение/ ГИС</w:t>
            </w:r>
          </w:p>
        </w:tc>
        <w:tc>
          <w:tcPr>
            <w:tcW w:w="75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62" w:type="pct"/>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p>
        </w:tc>
      </w:tr>
      <w:tr w:rsidR="00CA2B2E" w:rsidRPr="0047551B" w:rsidTr="001C6551">
        <w:trPr>
          <w:cantSplit/>
          <w:trHeight w:val="70"/>
        </w:trPr>
        <w:tc>
          <w:tcPr>
            <w:tcW w:w="5000" w:type="pct"/>
            <w:gridSpan w:val="7"/>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r w:rsidRPr="0047551B">
              <w:rPr>
                <w:rFonts w:ascii="Times New Roman" w:eastAsia="Calibri" w:hAnsi="Times New Roman" w:cs="Times New Roman"/>
                <w:sz w:val="12"/>
                <w:szCs w:val="12"/>
              </w:rPr>
              <w:t>Получение сведений посредством СМЭВ</w:t>
            </w:r>
          </w:p>
        </w:tc>
      </w:tr>
      <w:tr w:rsidR="00CA2B2E" w:rsidRPr="0047551B" w:rsidTr="001C6551">
        <w:trPr>
          <w:cantSplit/>
          <w:trHeight w:val="1134"/>
        </w:trPr>
        <w:tc>
          <w:tcPr>
            <w:tcW w:w="677" w:type="pct"/>
            <w:vMerge w:val="restart"/>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r w:rsidRPr="0047551B">
              <w:rPr>
                <w:rFonts w:ascii="Times New Roman" w:hAnsi="Times New Roman" w:cs="Times New Roman"/>
                <w:sz w:val="12"/>
                <w:szCs w:val="12"/>
              </w:rPr>
              <w:t>Пакет зарегистрированных документов, поступивших должностному лицу,</w:t>
            </w:r>
          </w:p>
          <w:p w:rsidR="00CA2B2E" w:rsidRPr="0047551B" w:rsidRDefault="00CA2B2E" w:rsidP="0047551B">
            <w:pPr>
              <w:pStyle w:val="aff1"/>
              <w:jc w:val="center"/>
              <w:rPr>
                <w:rFonts w:ascii="Times New Roman" w:eastAsia="Calibri" w:hAnsi="Times New Roman" w:cs="Times New Roman"/>
                <w:sz w:val="12"/>
                <w:szCs w:val="12"/>
              </w:rPr>
            </w:pPr>
            <w:proofErr w:type="gramStart"/>
            <w:r w:rsidRPr="0047551B">
              <w:rPr>
                <w:rFonts w:ascii="Times New Roman" w:hAnsi="Times New Roman" w:cs="Times New Roman"/>
                <w:sz w:val="12"/>
                <w:szCs w:val="12"/>
              </w:rPr>
              <w:t>ответственному</w:t>
            </w:r>
            <w:proofErr w:type="gramEnd"/>
            <w:r w:rsidRPr="0047551B">
              <w:rPr>
                <w:rFonts w:ascii="Times New Roman" w:hAnsi="Times New Roman" w:cs="Times New Roman"/>
                <w:sz w:val="12"/>
                <w:szCs w:val="12"/>
              </w:rPr>
              <w:t xml:space="preserve"> за предоставление  муниципальной услуги</w:t>
            </w:r>
          </w:p>
        </w:tc>
        <w:tc>
          <w:tcPr>
            <w:tcW w:w="75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Направление межведомственных запросов в органы и организации</w:t>
            </w:r>
          </w:p>
        </w:tc>
        <w:tc>
          <w:tcPr>
            <w:tcW w:w="66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В день регистрации заявления и документов</w:t>
            </w:r>
          </w:p>
        </w:tc>
        <w:tc>
          <w:tcPr>
            <w:tcW w:w="748" w:type="pct"/>
            <w:shd w:val="clear" w:color="auto" w:fill="auto"/>
            <w:vAlign w:val="center"/>
          </w:tcPr>
          <w:p w:rsidR="00CA2B2E" w:rsidRPr="0047551B" w:rsidRDefault="001C6551" w:rsidP="0047551B">
            <w:pPr>
              <w:pStyle w:val="aff1"/>
              <w:jc w:val="center"/>
              <w:rPr>
                <w:rFonts w:ascii="Times New Roman" w:eastAsia="Calibri" w:hAnsi="Times New Roman" w:cs="Times New Roman"/>
                <w:sz w:val="12"/>
                <w:szCs w:val="12"/>
              </w:rPr>
            </w:pPr>
            <w:r>
              <w:rPr>
                <w:rFonts w:ascii="Times New Roman" w:hAnsi="Times New Roman" w:cs="Times New Roman"/>
                <w:sz w:val="12"/>
                <w:szCs w:val="12"/>
              </w:rPr>
              <w:t xml:space="preserve">Должностное лицо </w:t>
            </w:r>
            <w:r w:rsidR="00CA2B2E" w:rsidRPr="0047551B">
              <w:rPr>
                <w:rFonts w:ascii="Times New Roman" w:hAnsi="Times New Roman" w:cs="Times New Roman"/>
                <w:sz w:val="12"/>
                <w:szCs w:val="12"/>
              </w:rPr>
              <w:t>Учреждения, ответственное за предоставление муниципальной услуги</w:t>
            </w:r>
          </w:p>
        </w:tc>
        <w:tc>
          <w:tcPr>
            <w:tcW w:w="653"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Учреждение/ ГИС/ ПГС / СМЭВ</w:t>
            </w:r>
          </w:p>
        </w:tc>
        <w:tc>
          <w:tcPr>
            <w:tcW w:w="75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hAnsi="Times New Roman" w:cs="Times New Roman"/>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62" w:type="pct"/>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r w:rsidRPr="0047551B">
              <w:rPr>
                <w:rFonts w:ascii="Times New Roman" w:hAnsi="Times New Roman" w:cs="Times New Roman"/>
                <w:sz w:val="12"/>
                <w:szCs w:val="12"/>
              </w:rPr>
              <w:t>Направление межведомственного запроса в органы (организации), предоставляющие документы (сведения), предусмотренные пунктами 3.17 Административного регламента, в том числе с использованием СМЭВ</w:t>
            </w:r>
          </w:p>
        </w:tc>
      </w:tr>
      <w:tr w:rsidR="00CA2B2E" w:rsidRPr="0047551B" w:rsidTr="001C6551">
        <w:trPr>
          <w:cantSplit/>
          <w:trHeight w:val="1134"/>
        </w:trPr>
        <w:tc>
          <w:tcPr>
            <w:tcW w:w="677"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50" w:type="pct"/>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r w:rsidRPr="0047551B">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66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hAnsi="Times New Roman" w:cs="Times New Roman"/>
                <w:sz w:val="12"/>
                <w:szCs w:val="12"/>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48"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53"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Учреждение /ГИС/ ПГС / СМЭВ</w:t>
            </w:r>
          </w:p>
        </w:tc>
        <w:tc>
          <w:tcPr>
            <w:tcW w:w="750" w:type="pct"/>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r w:rsidRPr="0047551B">
              <w:rPr>
                <w:rFonts w:ascii="Times New Roman" w:hAnsi="Times New Roman" w:cs="Times New Roman"/>
                <w:sz w:val="12"/>
                <w:szCs w:val="12"/>
              </w:rPr>
              <w:t>–</w:t>
            </w:r>
          </w:p>
        </w:tc>
        <w:tc>
          <w:tcPr>
            <w:tcW w:w="762" w:type="pct"/>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r w:rsidRPr="0047551B">
              <w:rPr>
                <w:rFonts w:ascii="Times New Roman" w:hAnsi="Times New Roman" w:cs="Times New Roman"/>
                <w:sz w:val="12"/>
                <w:szCs w:val="12"/>
              </w:rPr>
              <w:t>получение документов (сведений), необходимых для предоставления муниципальной услуги</w:t>
            </w:r>
          </w:p>
        </w:tc>
      </w:tr>
      <w:tr w:rsidR="00CA2B2E" w:rsidRPr="0047551B" w:rsidTr="001C6551">
        <w:trPr>
          <w:cantSplit/>
          <w:trHeight w:val="70"/>
        </w:trPr>
        <w:tc>
          <w:tcPr>
            <w:tcW w:w="5000" w:type="pct"/>
            <w:gridSpan w:val="7"/>
            <w:shd w:val="clear" w:color="auto" w:fill="auto"/>
            <w:vAlign w:val="center"/>
          </w:tcPr>
          <w:p w:rsidR="00CA2B2E" w:rsidRPr="0047551B" w:rsidRDefault="00CA2B2E" w:rsidP="0047551B">
            <w:pPr>
              <w:pStyle w:val="aff1"/>
              <w:jc w:val="center"/>
              <w:rPr>
                <w:rFonts w:ascii="Times New Roman" w:hAnsi="Times New Roman" w:cs="Times New Roman"/>
                <w:sz w:val="12"/>
                <w:szCs w:val="12"/>
              </w:rPr>
            </w:pPr>
            <w:r w:rsidRPr="0047551B">
              <w:rPr>
                <w:rFonts w:ascii="Times New Roman" w:eastAsia="Calibri" w:hAnsi="Times New Roman" w:cs="Times New Roman"/>
                <w:sz w:val="12"/>
                <w:szCs w:val="12"/>
              </w:rPr>
              <w:t>Рассмотрение документов и сведений</w:t>
            </w:r>
          </w:p>
        </w:tc>
      </w:tr>
      <w:tr w:rsidR="0047551B" w:rsidRPr="0047551B" w:rsidTr="001C6551">
        <w:trPr>
          <w:cantSplit/>
          <w:trHeight w:val="1134"/>
        </w:trPr>
        <w:tc>
          <w:tcPr>
            <w:tcW w:w="677" w:type="pct"/>
            <w:shd w:val="clear" w:color="auto" w:fill="auto"/>
            <w:vAlign w:val="center"/>
          </w:tcPr>
          <w:p w:rsidR="0047551B" w:rsidRPr="0047551B" w:rsidRDefault="0047551B" w:rsidP="0047551B">
            <w:pPr>
              <w:pStyle w:val="aff1"/>
              <w:jc w:val="center"/>
              <w:rPr>
                <w:rFonts w:ascii="Times New Roman" w:hAnsi="Times New Roman" w:cs="Times New Roman"/>
                <w:sz w:val="12"/>
                <w:szCs w:val="12"/>
              </w:rPr>
            </w:pPr>
            <w:r w:rsidRPr="0047551B">
              <w:rPr>
                <w:rFonts w:ascii="Times New Roman" w:hAnsi="Times New Roman" w:cs="Times New Roman"/>
                <w:sz w:val="12"/>
                <w:szCs w:val="12"/>
              </w:rPr>
              <w:t>Пакет зарегистрированных документов, поступивших должностному лицу,</w:t>
            </w:r>
          </w:p>
          <w:p w:rsidR="0047551B" w:rsidRPr="0047551B" w:rsidRDefault="0047551B" w:rsidP="0047551B">
            <w:pPr>
              <w:pStyle w:val="aff1"/>
              <w:jc w:val="center"/>
              <w:rPr>
                <w:rFonts w:ascii="Times New Roman" w:eastAsia="Calibri" w:hAnsi="Times New Roman" w:cs="Times New Roman"/>
                <w:sz w:val="12"/>
                <w:szCs w:val="12"/>
              </w:rPr>
            </w:pPr>
            <w:proofErr w:type="gramStart"/>
            <w:r w:rsidRPr="0047551B">
              <w:rPr>
                <w:rFonts w:ascii="Times New Roman" w:hAnsi="Times New Roman" w:cs="Times New Roman"/>
                <w:sz w:val="12"/>
                <w:szCs w:val="12"/>
              </w:rPr>
              <w:t>ответственному</w:t>
            </w:r>
            <w:proofErr w:type="gramEnd"/>
            <w:r w:rsidRPr="0047551B">
              <w:rPr>
                <w:rFonts w:ascii="Times New Roman" w:hAnsi="Times New Roman" w:cs="Times New Roman"/>
                <w:sz w:val="12"/>
                <w:szCs w:val="12"/>
              </w:rPr>
              <w:t xml:space="preserve"> за предоставление  муниципальной услуги</w:t>
            </w:r>
          </w:p>
        </w:tc>
        <w:tc>
          <w:tcPr>
            <w:tcW w:w="750"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660"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До 5 рабочих дней</w:t>
            </w:r>
          </w:p>
        </w:tc>
        <w:tc>
          <w:tcPr>
            <w:tcW w:w="748"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53"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Учреждение / ГИС / ПГС</w:t>
            </w:r>
          </w:p>
        </w:tc>
        <w:tc>
          <w:tcPr>
            <w:tcW w:w="750"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hAnsi="Times New Roman" w:cs="Times New Roman"/>
                <w:sz w:val="12"/>
                <w:szCs w:val="12"/>
              </w:rPr>
              <w:t>Основания отказа в предоставлении муниципальной услуги, предусмотренные пунктом 2.25 Административного регламента</w:t>
            </w:r>
          </w:p>
        </w:tc>
        <w:tc>
          <w:tcPr>
            <w:tcW w:w="762" w:type="pct"/>
            <w:shd w:val="clear" w:color="auto" w:fill="auto"/>
            <w:vAlign w:val="center"/>
          </w:tcPr>
          <w:p w:rsidR="0047551B" w:rsidRPr="0047551B" w:rsidRDefault="0047551B"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Проект результата предоставления муниципальной услуги</w:t>
            </w:r>
          </w:p>
        </w:tc>
      </w:tr>
      <w:tr w:rsidR="00CA2B2E" w:rsidRPr="0047551B" w:rsidTr="001C6551">
        <w:trPr>
          <w:cantSplit/>
          <w:trHeight w:val="70"/>
        </w:trPr>
        <w:tc>
          <w:tcPr>
            <w:tcW w:w="5000" w:type="pct"/>
            <w:gridSpan w:val="7"/>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Принятие решения</w:t>
            </w:r>
          </w:p>
        </w:tc>
      </w:tr>
      <w:tr w:rsidR="00CA2B2E" w:rsidRPr="0047551B" w:rsidTr="001C6551">
        <w:trPr>
          <w:cantSplit/>
          <w:trHeight w:val="70"/>
        </w:trPr>
        <w:tc>
          <w:tcPr>
            <w:tcW w:w="677" w:type="pct"/>
            <w:vMerge w:val="restar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Проект результата предоставления муниципальной услуги</w:t>
            </w:r>
          </w:p>
        </w:tc>
        <w:tc>
          <w:tcPr>
            <w:tcW w:w="750" w:type="pct"/>
            <w:shd w:val="clear" w:color="auto" w:fill="auto"/>
            <w:vAlign w:val="center"/>
          </w:tcPr>
          <w:p w:rsidR="00CA2B2E" w:rsidRPr="0047551B" w:rsidRDefault="00CA2B2E" w:rsidP="00CA2B2E">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Принятие решения о предоставления муниципальной услуги</w:t>
            </w:r>
          </w:p>
        </w:tc>
        <w:tc>
          <w:tcPr>
            <w:tcW w:w="660" w:type="pct"/>
            <w:vMerge w:val="restar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До 1 часа</w:t>
            </w:r>
          </w:p>
        </w:tc>
        <w:tc>
          <w:tcPr>
            <w:tcW w:w="748" w:type="pct"/>
            <w:vMerge w:val="restar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Должностное лицо Учреждения, ответственное за предоставление муниципальной услуги;</w:t>
            </w:r>
          </w:p>
          <w:p w:rsidR="00CA2B2E" w:rsidRPr="0047551B" w:rsidRDefault="00CA2B2E" w:rsidP="0047551B">
            <w:pPr>
              <w:pStyle w:val="aff1"/>
              <w:jc w:val="center"/>
              <w:rPr>
                <w:rFonts w:ascii="Times New Roman" w:eastAsia="Calibri" w:hAnsi="Times New Roman" w:cs="Times New Roman"/>
                <w:sz w:val="12"/>
                <w:szCs w:val="12"/>
              </w:rPr>
            </w:pPr>
            <w:proofErr w:type="gramStart"/>
            <w:r w:rsidRPr="0047551B">
              <w:rPr>
                <w:rFonts w:ascii="Times New Roman" w:eastAsia="Calibri" w:hAnsi="Times New Roman" w:cs="Times New Roman"/>
                <w:sz w:val="12"/>
                <w:szCs w:val="12"/>
              </w:rPr>
              <w:t>Руководитель Уполномоченного органа) или иное уполномоченное им лицо</w:t>
            </w:r>
            <w:proofErr w:type="gramEnd"/>
          </w:p>
        </w:tc>
        <w:tc>
          <w:tcPr>
            <w:tcW w:w="653" w:type="pct"/>
            <w:vMerge w:val="restar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Учреждение/ ГИС / ПГС</w:t>
            </w:r>
          </w:p>
        </w:tc>
        <w:tc>
          <w:tcPr>
            <w:tcW w:w="750" w:type="pct"/>
            <w:vMerge w:val="restart"/>
            <w:shd w:val="clear" w:color="auto" w:fill="auto"/>
            <w:vAlign w:val="center"/>
          </w:tcPr>
          <w:p w:rsidR="00CA2B2E" w:rsidRPr="0047551B" w:rsidRDefault="00CA2B2E" w:rsidP="00CA2B2E">
            <w:pPr>
              <w:pStyle w:val="aff1"/>
              <w:jc w:val="center"/>
              <w:rPr>
                <w:rFonts w:ascii="Times New Roman" w:eastAsia="Calibri" w:hAnsi="Times New Roman" w:cs="Times New Roman"/>
                <w:sz w:val="12"/>
                <w:szCs w:val="12"/>
              </w:rPr>
            </w:pPr>
            <w:r>
              <w:rPr>
                <w:rFonts w:ascii="Times New Roman" w:eastAsia="Calibri" w:hAnsi="Times New Roman" w:cs="Times New Roman"/>
                <w:sz w:val="12"/>
                <w:szCs w:val="12"/>
              </w:rPr>
              <w:t>–</w:t>
            </w:r>
          </w:p>
        </w:tc>
        <w:tc>
          <w:tcPr>
            <w:tcW w:w="762" w:type="pct"/>
            <w:vMerge w:val="restart"/>
            <w:shd w:val="clear" w:color="auto" w:fill="auto"/>
            <w:vAlign w:val="center"/>
          </w:tcPr>
          <w:p w:rsidR="00CA2B2E" w:rsidRPr="0047551B" w:rsidRDefault="00CA2B2E" w:rsidP="00CA2B2E">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Результат предоставления муниципальной услуги, подписанный усиленной квалифицированной подписью руководителем Уполномоченного органа ил</w:t>
            </w:r>
            <w:r>
              <w:rPr>
                <w:rFonts w:ascii="Times New Roman" w:eastAsia="Calibri" w:hAnsi="Times New Roman" w:cs="Times New Roman"/>
                <w:sz w:val="12"/>
                <w:szCs w:val="12"/>
              </w:rPr>
              <w:t>и иного уполномоченного им лица</w:t>
            </w:r>
          </w:p>
        </w:tc>
      </w:tr>
      <w:tr w:rsidR="00CA2B2E" w:rsidRPr="0047551B" w:rsidTr="001C6551">
        <w:trPr>
          <w:cantSplit/>
          <w:trHeight w:val="70"/>
        </w:trPr>
        <w:tc>
          <w:tcPr>
            <w:tcW w:w="677"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50" w:type="pct"/>
            <w:shd w:val="clear" w:color="auto" w:fill="auto"/>
            <w:vAlign w:val="center"/>
          </w:tcPr>
          <w:p w:rsidR="00CA2B2E" w:rsidRPr="0047551B" w:rsidRDefault="00CA2B2E" w:rsidP="00CA2B2E">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Формирование решения о предоставлении муниципальной услуги</w:t>
            </w:r>
          </w:p>
        </w:tc>
        <w:tc>
          <w:tcPr>
            <w:tcW w:w="660"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48"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653"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50"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62"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r>
      <w:tr w:rsidR="00CA2B2E" w:rsidRPr="0047551B" w:rsidTr="001C6551">
        <w:trPr>
          <w:cantSplit/>
          <w:trHeight w:val="70"/>
        </w:trPr>
        <w:tc>
          <w:tcPr>
            <w:tcW w:w="677"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5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Принятие решения об отказе в предоставлении услуги</w:t>
            </w:r>
          </w:p>
        </w:tc>
        <w:tc>
          <w:tcPr>
            <w:tcW w:w="660"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48"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653"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50"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62" w:type="pct"/>
            <w:vMerge w:val="restart"/>
            <w:shd w:val="clear" w:color="auto" w:fill="auto"/>
            <w:vAlign w:val="center"/>
          </w:tcPr>
          <w:p w:rsidR="00CA2B2E" w:rsidRPr="0047551B" w:rsidRDefault="00CA2B2E" w:rsidP="00CA2B2E">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Результат предоставления муниципальной услуги, подписанный усиленной квалифицированной подписью руководителем Уполномоченного органа ил</w:t>
            </w:r>
            <w:r>
              <w:rPr>
                <w:rFonts w:ascii="Times New Roman" w:eastAsia="Calibri" w:hAnsi="Times New Roman" w:cs="Times New Roman"/>
                <w:sz w:val="12"/>
                <w:szCs w:val="12"/>
              </w:rPr>
              <w:t>и иного уполномоченного им лица</w:t>
            </w:r>
          </w:p>
        </w:tc>
      </w:tr>
      <w:tr w:rsidR="00CA2B2E" w:rsidRPr="0047551B" w:rsidTr="001C6551">
        <w:trPr>
          <w:cantSplit/>
          <w:trHeight w:val="70"/>
        </w:trPr>
        <w:tc>
          <w:tcPr>
            <w:tcW w:w="677"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50" w:type="pct"/>
            <w:shd w:val="clear" w:color="auto" w:fill="auto"/>
            <w:vAlign w:val="center"/>
          </w:tcPr>
          <w:p w:rsidR="00CA2B2E" w:rsidRPr="0047551B" w:rsidRDefault="00CA2B2E" w:rsidP="00CA2B2E">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Формирование решения об отказе в пред</w:t>
            </w:r>
            <w:r>
              <w:rPr>
                <w:rFonts w:ascii="Times New Roman" w:eastAsia="Calibri" w:hAnsi="Times New Roman" w:cs="Times New Roman"/>
                <w:sz w:val="12"/>
                <w:szCs w:val="12"/>
              </w:rPr>
              <w:t>оставлении муниципальной услуги</w:t>
            </w:r>
          </w:p>
        </w:tc>
        <w:tc>
          <w:tcPr>
            <w:tcW w:w="660"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48"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653"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50"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62"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r>
      <w:tr w:rsidR="00CA2B2E" w:rsidRPr="0047551B" w:rsidTr="001C6551">
        <w:trPr>
          <w:cantSplit/>
          <w:trHeight w:val="70"/>
        </w:trPr>
        <w:tc>
          <w:tcPr>
            <w:tcW w:w="5000" w:type="pct"/>
            <w:gridSpan w:val="7"/>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Выдача результата</w:t>
            </w:r>
          </w:p>
        </w:tc>
      </w:tr>
      <w:tr w:rsidR="00CA2B2E" w:rsidRPr="0047551B" w:rsidTr="001C6551">
        <w:trPr>
          <w:cantSplit/>
          <w:trHeight w:val="70"/>
        </w:trPr>
        <w:tc>
          <w:tcPr>
            <w:tcW w:w="677" w:type="pct"/>
            <w:vMerge w:val="restar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 xml:space="preserve">Формирование и регистрация результата муниципальной услуги, указанного в пункте 2.20 Административного регламента,  в форме </w:t>
            </w:r>
            <w:r w:rsidRPr="0047551B">
              <w:rPr>
                <w:rFonts w:ascii="Times New Roman" w:eastAsia="Calibri" w:hAnsi="Times New Roman" w:cs="Times New Roman"/>
                <w:sz w:val="12"/>
                <w:szCs w:val="12"/>
              </w:rPr>
              <w:lastRenderedPageBreak/>
              <w:t>электронного документа в ГИС</w:t>
            </w:r>
          </w:p>
        </w:tc>
        <w:tc>
          <w:tcPr>
            <w:tcW w:w="75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Регистрация результата предоставления муниципальной услуги</w:t>
            </w:r>
          </w:p>
          <w:p w:rsidR="00CA2B2E" w:rsidRPr="0047551B" w:rsidRDefault="00CA2B2E" w:rsidP="0047551B">
            <w:pPr>
              <w:pStyle w:val="aff1"/>
              <w:jc w:val="center"/>
              <w:rPr>
                <w:rFonts w:ascii="Times New Roman" w:eastAsia="Calibri" w:hAnsi="Times New Roman" w:cs="Times New Roman"/>
                <w:sz w:val="12"/>
                <w:szCs w:val="12"/>
              </w:rPr>
            </w:pPr>
          </w:p>
        </w:tc>
        <w:tc>
          <w:tcPr>
            <w:tcW w:w="66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После окончания процедуры принятия решения (в общий срок предоставления муниципальной услуги не включается)</w:t>
            </w:r>
          </w:p>
        </w:tc>
        <w:tc>
          <w:tcPr>
            <w:tcW w:w="748"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53"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Учреждение / ГИС</w:t>
            </w:r>
          </w:p>
        </w:tc>
        <w:tc>
          <w:tcPr>
            <w:tcW w:w="75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w:t>
            </w:r>
          </w:p>
        </w:tc>
        <w:tc>
          <w:tcPr>
            <w:tcW w:w="762"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Внесение сведений о конечном результате предоставления муниципальной услуги</w:t>
            </w:r>
          </w:p>
        </w:tc>
      </w:tr>
      <w:tr w:rsidR="00CA2B2E" w:rsidRPr="0047551B" w:rsidTr="001C6551">
        <w:trPr>
          <w:cantSplit/>
          <w:trHeight w:val="1134"/>
        </w:trPr>
        <w:tc>
          <w:tcPr>
            <w:tcW w:w="677"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50" w:type="pct"/>
            <w:shd w:val="clear" w:color="auto" w:fill="auto"/>
            <w:vAlign w:val="center"/>
          </w:tcPr>
          <w:p w:rsidR="00CA2B2E" w:rsidRPr="0047551B" w:rsidRDefault="00CA2B2E" w:rsidP="00CA2B2E">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w:t>
            </w:r>
            <w:r>
              <w:rPr>
                <w:rFonts w:ascii="Times New Roman" w:eastAsia="Calibri" w:hAnsi="Times New Roman" w:cs="Times New Roman"/>
                <w:sz w:val="12"/>
                <w:szCs w:val="12"/>
              </w:rPr>
              <w:t>ого лица Уполномоченного органа</w:t>
            </w:r>
          </w:p>
        </w:tc>
        <w:tc>
          <w:tcPr>
            <w:tcW w:w="66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В сроки, установленные соглашением о взаимодействии между Уполномоченным органом  и многофункциональным центром</w:t>
            </w:r>
          </w:p>
        </w:tc>
        <w:tc>
          <w:tcPr>
            <w:tcW w:w="748"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53"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Учреждение / АИС МФЦ</w:t>
            </w:r>
          </w:p>
        </w:tc>
        <w:tc>
          <w:tcPr>
            <w:tcW w:w="75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62"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внесение сведений в ГИС о выдаче результата муниципальной услуги</w:t>
            </w:r>
          </w:p>
        </w:tc>
      </w:tr>
      <w:tr w:rsidR="00CA2B2E" w:rsidRPr="0047551B" w:rsidTr="001C6551">
        <w:trPr>
          <w:cantSplit/>
          <w:trHeight w:val="70"/>
        </w:trPr>
        <w:tc>
          <w:tcPr>
            <w:tcW w:w="677" w:type="pct"/>
            <w:vMerge/>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5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Направление заявителю результата предоставления муниципальной услуги в личный кабинет на Едином портале</w:t>
            </w:r>
          </w:p>
        </w:tc>
        <w:tc>
          <w:tcPr>
            <w:tcW w:w="66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В день регистрации результата предоставления муниципальной услуги</w:t>
            </w:r>
          </w:p>
        </w:tc>
        <w:tc>
          <w:tcPr>
            <w:tcW w:w="748"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53"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eastAsia="Calibri" w:hAnsi="Times New Roman" w:cs="Times New Roman"/>
                <w:sz w:val="12"/>
                <w:szCs w:val="12"/>
              </w:rPr>
              <w:t>ГИС</w:t>
            </w:r>
          </w:p>
        </w:tc>
        <w:tc>
          <w:tcPr>
            <w:tcW w:w="750"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p>
        </w:tc>
        <w:tc>
          <w:tcPr>
            <w:tcW w:w="762" w:type="pct"/>
            <w:shd w:val="clear" w:color="auto" w:fill="auto"/>
            <w:vAlign w:val="center"/>
          </w:tcPr>
          <w:p w:rsidR="00CA2B2E" w:rsidRPr="0047551B" w:rsidRDefault="00CA2B2E" w:rsidP="0047551B">
            <w:pPr>
              <w:pStyle w:val="aff1"/>
              <w:jc w:val="center"/>
              <w:rPr>
                <w:rFonts w:ascii="Times New Roman" w:eastAsia="Calibri" w:hAnsi="Times New Roman" w:cs="Times New Roman"/>
                <w:sz w:val="12"/>
                <w:szCs w:val="12"/>
              </w:rPr>
            </w:pPr>
            <w:r w:rsidRPr="0047551B">
              <w:rPr>
                <w:rFonts w:ascii="Times New Roman" w:hAnsi="Times New Roman" w:cs="Times New Roman"/>
                <w:sz w:val="12"/>
                <w:szCs w:val="12"/>
              </w:rPr>
              <w:t>Результат муниципальной услуги, направленный заявителю в личный кабинет на Единый портал</w:t>
            </w:r>
          </w:p>
        </w:tc>
      </w:tr>
    </w:tbl>
    <w:p w:rsidR="008F76AB" w:rsidRDefault="008F76AB" w:rsidP="0082638A">
      <w:pPr>
        <w:pStyle w:val="aff1"/>
        <w:rPr>
          <w:rFonts w:ascii="Times New Roman" w:hAnsi="Times New Roman" w:cs="Times New Roman"/>
          <w:sz w:val="12"/>
          <w:szCs w:val="12"/>
        </w:rPr>
      </w:pPr>
    </w:p>
    <w:p w:rsidR="008F76AB" w:rsidRPr="008F76AB" w:rsidRDefault="008F76AB" w:rsidP="008F76AB">
      <w:pPr>
        <w:pStyle w:val="aff1"/>
        <w:ind w:firstLine="284"/>
        <w:jc w:val="center"/>
        <w:rPr>
          <w:rFonts w:ascii="Times New Roman" w:hAnsi="Times New Roman" w:cs="Times New Roman"/>
          <w:sz w:val="12"/>
          <w:szCs w:val="12"/>
        </w:rPr>
      </w:pPr>
      <w:r w:rsidRPr="008F76AB">
        <w:rPr>
          <w:rFonts w:ascii="Times New Roman" w:hAnsi="Times New Roman" w:cs="Times New Roman"/>
          <w:sz w:val="12"/>
          <w:szCs w:val="12"/>
        </w:rPr>
        <w:t>РЕШЕНИЕ</w:t>
      </w:r>
    </w:p>
    <w:p w:rsidR="008F76AB" w:rsidRPr="008F76AB" w:rsidRDefault="008F76AB" w:rsidP="008F76AB">
      <w:pPr>
        <w:pStyle w:val="aff1"/>
        <w:ind w:firstLine="284"/>
        <w:jc w:val="both"/>
        <w:rPr>
          <w:rFonts w:ascii="Times New Roman" w:hAnsi="Times New Roman" w:cs="Times New Roman"/>
          <w:sz w:val="12"/>
          <w:szCs w:val="12"/>
        </w:rPr>
      </w:pPr>
      <w:r w:rsidRPr="008F76AB">
        <w:rPr>
          <w:rFonts w:ascii="Times New Roman" w:hAnsi="Times New Roman" w:cs="Times New Roman"/>
          <w:sz w:val="12"/>
          <w:szCs w:val="12"/>
        </w:rPr>
        <w:t xml:space="preserve"> «17» октября 2021г.                                                          </w:t>
      </w:r>
      <w:r>
        <w:rPr>
          <w:rFonts w:ascii="Times New Roman" w:hAnsi="Times New Roman" w:cs="Times New Roman"/>
          <w:sz w:val="12"/>
          <w:szCs w:val="12"/>
        </w:rPr>
        <w:t xml:space="preserve">                                                                                                                                            №</w:t>
      </w:r>
      <w:r w:rsidRPr="008F76AB">
        <w:rPr>
          <w:rFonts w:ascii="Times New Roman" w:hAnsi="Times New Roman" w:cs="Times New Roman"/>
          <w:sz w:val="12"/>
          <w:szCs w:val="12"/>
        </w:rPr>
        <w:t>31</w:t>
      </w:r>
    </w:p>
    <w:p w:rsidR="008F76AB" w:rsidRPr="008F76AB" w:rsidRDefault="008F76AB" w:rsidP="008F76AB">
      <w:pPr>
        <w:pStyle w:val="aff1"/>
        <w:ind w:firstLine="284"/>
        <w:jc w:val="center"/>
        <w:rPr>
          <w:rFonts w:ascii="Times New Roman" w:hAnsi="Times New Roman" w:cs="Times New Roman"/>
          <w:sz w:val="12"/>
          <w:szCs w:val="12"/>
        </w:rPr>
      </w:pPr>
      <w:r w:rsidRPr="008F76AB">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IV квартал 2022г.»</w:t>
      </w:r>
    </w:p>
    <w:p w:rsidR="008F76AB" w:rsidRPr="008F76AB" w:rsidRDefault="008F76AB" w:rsidP="008F76AB">
      <w:pPr>
        <w:pStyle w:val="aff1"/>
        <w:ind w:firstLine="284"/>
        <w:jc w:val="both"/>
        <w:rPr>
          <w:rFonts w:ascii="Times New Roman" w:hAnsi="Times New Roman" w:cs="Times New Roman"/>
          <w:sz w:val="12"/>
          <w:szCs w:val="12"/>
        </w:rPr>
      </w:pPr>
      <w:r w:rsidRPr="008F76AB">
        <w:rPr>
          <w:rFonts w:ascii="Times New Roman" w:hAnsi="Times New Roman" w:cs="Times New Roman"/>
          <w:sz w:val="12"/>
          <w:szCs w:val="12"/>
        </w:rPr>
        <w:t>Принято Собранием  представителей</w:t>
      </w:r>
    </w:p>
    <w:p w:rsidR="008F76AB" w:rsidRPr="008F76AB" w:rsidRDefault="008F76AB" w:rsidP="008F76AB">
      <w:pPr>
        <w:pStyle w:val="aff1"/>
        <w:ind w:firstLine="284"/>
        <w:jc w:val="both"/>
        <w:rPr>
          <w:rFonts w:ascii="Times New Roman" w:hAnsi="Times New Roman" w:cs="Times New Roman"/>
          <w:sz w:val="12"/>
          <w:szCs w:val="12"/>
        </w:rPr>
      </w:pPr>
      <w:r w:rsidRPr="008F76AB">
        <w:rPr>
          <w:rFonts w:ascii="Times New Roman" w:hAnsi="Times New Roman" w:cs="Times New Roman"/>
          <w:sz w:val="12"/>
          <w:szCs w:val="12"/>
        </w:rPr>
        <w:t>сельского поселения  Светлодольск</w:t>
      </w:r>
    </w:p>
    <w:p w:rsidR="008F76AB" w:rsidRPr="008F76AB" w:rsidRDefault="008F76AB" w:rsidP="008F76AB">
      <w:pPr>
        <w:pStyle w:val="aff1"/>
        <w:ind w:firstLine="284"/>
        <w:jc w:val="both"/>
        <w:rPr>
          <w:rFonts w:ascii="Times New Roman" w:hAnsi="Times New Roman" w:cs="Times New Roman"/>
          <w:sz w:val="12"/>
          <w:szCs w:val="12"/>
        </w:rPr>
      </w:pPr>
      <w:r w:rsidRPr="008F76AB">
        <w:rPr>
          <w:rFonts w:ascii="Times New Roman" w:hAnsi="Times New Roman" w:cs="Times New Roman"/>
          <w:sz w:val="12"/>
          <w:szCs w:val="12"/>
        </w:rPr>
        <w:t xml:space="preserve">муниципального района Сергиевский </w:t>
      </w:r>
    </w:p>
    <w:p w:rsidR="008F76AB" w:rsidRPr="008F76AB" w:rsidRDefault="008F76AB" w:rsidP="008F76AB">
      <w:pPr>
        <w:pStyle w:val="aff1"/>
        <w:ind w:firstLine="284"/>
        <w:jc w:val="both"/>
        <w:rPr>
          <w:rFonts w:ascii="Times New Roman" w:hAnsi="Times New Roman" w:cs="Times New Roman"/>
          <w:sz w:val="12"/>
          <w:szCs w:val="12"/>
        </w:rPr>
      </w:pPr>
      <w:r w:rsidRPr="008F76AB">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8F76AB" w:rsidRPr="008F76AB" w:rsidRDefault="008F76AB" w:rsidP="008F76AB">
      <w:pPr>
        <w:pStyle w:val="aff1"/>
        <w:ind w:firstLine="284"/>
        <w:jc w:val="both"/>
        <w:rPr>
          <w:rFonts w:ascii="Times New Roman" w:hAnsi="Times New Roman" w:cs="Times New Roman"/>
          <w:sz w:val="12"/>
          <w:szCs w:val="12"/>
        </w:rPr>
      </w:pPr>
      <w:r w:rsidRPr="008F76AB">
        <w:rPr>
          <w:rFonts w:ascii="Times New Roman" w:hAnsi="Times New Roman" w:cs="Times New Roman"/>
          <w:sz w:val="12"/>
          <w:szCs w:val="12"/>
        </w:rPr>
        <w:t>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w:t>
      </w:r>
      <w:r>
        <w:rPr>
          <w:rFonts w:ascii="Times New Roman" w:hAnsi="Times New Roman" w:cs="Times New Roman"/>
          <w:sz w:val="12"/>
          <w:szCs w:val="12"/>
        </w:rPr>
        <w:t xml:space="preserve">гиевский Самарской области     </w:t>
      </w:r>
      <w:r w:rsidRPr="008F76AB">
        <w:rPr>
          <w:rFonts w:ascii="Times New Roman" w:hAnsi="Times New Roman" w:cs="Times New Roman"/>
          <w:sz w:val="12"/>
          <w:szCs w:val="12"/>
        </w:rPr>
        <w:t xml:space="preserve">        </w:t>
      </w:r>
    </w:p>
    <w:p w:rsidR="008F76AB" w:rsidRPr="008F76AB" w:rsidRDefault="008F76AB" w:rsidP="008F76AB">
      <w:pPr>
        <w:pStyle w:val="aff1"/>
        <w:ind w:firstLine="284"/>
        <w:jc w:val="both"/>
        <w:rPr>
          <w:rFonts w:ascii="Times New Roman" w:hAnsi="Times New Roman" w:cs="Times New Roman"/>
          <w:sz w:val="12"/>
          <w:szCs w:val="12"/>
        </w:rPr>
      </w:pPr>
      <w:r w:rsidRPr="008F76AB">
        <w:rPr>
          <w:rFonts w:ascii="Times New Roman" w:hAnsi="Times New Roman" w:cs="Times New Roman"/>
          <w:sz w:val="12"/>
          <w:szCs w:val="12"/>
        </w:rPr>
        <w:t>РЕШИЛО:</w:t>
      </w:r>
    </w:p>
    <w:p w:rsidR="008F76AB" w:rsidRPr="008F76AB" w:rsidRDefault="008F76AB" w:rsidP="008F76AB">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8F76AB">
        <w:rPr>
          <w:rFonts w:ascii="Times New Roman" w:hAnsi="Times New Roman" w:cs="Times New Roman"/>
          <w:sz w:val="12"/>
          <w:szCs w:val="12"/>
        </w:rPr>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IV квартал 2022г. в размере 23429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8F76AB">
        <w:rPr>
          <w:rFonts w:ascii="Times New Roman" w:hAnsi="Times New Roman" w:cs="Times New Roman"/>
          <w:sz w:val="12"/>
          <w:szCs w:val="12"/>
        </w:rPr>
        <w:t>нуждающимися</w:t>
      </w:r>
      <w:proofErr w:type="gramEnd"/>
      <w:r w:rsidRPr="008F76AB">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8F76AB" w:rsidRPr="008F76AB" w:rsidRDefault="008F76AB" w:rsidP="008F76AB">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8F76AB">
        <w:rPr>
          <w:rFonts w:ascii="Times New Roman" w:hAnsi="Times New Roman" w:cs="Times New Roman"/>
          <w:sz w:val="12"/>
          <w:szCs w:val="12"/>
        </w:rPr>
        <w:t>Опубликовать настоящее Решение в газете «Сергиевский вестник».</w:t>
      </w:r>
    </w:p>
    <w:p w:rsidR="008F76AB" w:rsidRPr="008F76AB" w:rsidRDefault="008F76AB" w:rsidP="008F76AB">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8F76A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8F76AB" w:rsidRPr="008F76AB" w:rsidRDefault="008F76AB" w:rsidP="008F76AB">
      <w:pPr>
        <w:pStyle w:val="aff1"/>
        <w:ind w:firstLine="284"/>
        <w:jc w:val="right"/>
        <w:rPr>
          <w:rFonts w:ascii="Times New Roman" w:hAnsi="Times New Roman" w:cs="Times New Roman"/>
          <w:sz w:val="12"/>
          <w:szCs w:val="12"/>
        </w:rPr>
      </w:pPr>
      <w:r w:rsidRPr="008F76AB">
        <w:rPr>
          <w:rFonts w:ascii="Times New Roman" w:hAnsi="Times New Roman" w:cs="Times New Roman"/>
          <w:sz w:val="12"/>
          <w:szCs w:val="12"/>
        </w:rPr>
        <w:t>Председатель Собрания представителей</w:t>
      </w:r>
    </w:p>
    <w:p w:rsidR="008F76AB" w:rsidRPr="008F76AB" w:rsidRDefault="008F76AB" w:rsidP="008F76AB">
      <w:pPr>
        <w:pStyle w:val="aff1"/>
        <w:ind w:firstLine="284"/>
        <w:jc w:val="right"/>
        <w:rPr>
          <w:rFonts w:ascii="Times New Roman" w:hAnsi="Times New Roman" w:cs="Times New Roman"/>
          <w:sz w:val="12"/>
          <w:szCs w:val="12"/>
        </w:rPr>
      </w:pPr>
      <w:r w:rsidRPr="008F76AB">
        <w:rPr>
          <w:rFonts w:ascii="Times New Roman" w:hAnsi="Times New Roman" w:cs="Times New Roman"/>
          <w:sz w:val="12"/>
          <w:szCs w:val="12"/>
        </w:rPr>
        <w:t>сельского поселения Светлодольск</w:t>
      </w:r>
    </w:p>
    <w:p w:rsidR="008F76AB" w:rsidRDefault="008F76AB" w:rsidP="008F76AB">
      <w:pPr>
        <w:pStyle w:val="aff1"/>
        <w:ind w:firstLine="284"/>
        <w:jc w:val="right"/>
        <w:rPr>
          <w:rFonts w:ascii="Times New Roman" w:hAnsi="Times New Roman" w:cs="Times New Roman"/>
          <w:sz w:val="12"/>
          <w:szCs w:val="12"/>
        </w:rPr>
      </w:pPr>
      <w:r w:rsidRPr="008F76AB">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Сергиевский</w:t>
      </w:r>
    </w:p>
    <w:p w:rsidR="008F76AB" w:rsidRPr="008F76AB" w:rsidRDefault="008F76AB" w:rsidP="008F76AB">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 xml:space="preserve">    </w:t>
      </w:r>
      <w:proofErr w:type="spellStart"/>
      <w:r>
        <w:rPr>
          <w:rFonts w:ascii="Times New Roman" w:hAnsi="Times New Roman" w:cs="Times New Roman"/>
          <w:sz w:val="12"/>
          <w:szCs w:val="12"/>
        </w:rPr>
        <w:t>Н.А.Анцинова</w:t>
      </w:r>
      <w:proofErr w:type="spellEnd"/>
    </w:p>
    <w:p w:rsidR="008F76AB" w:rsidRPr="008F76AB" w:rsidRDefault="008F76AB" w:rsidP="008F76AB">
      <w:pPr>
        <w:pStyle w:val="aff1"/>
        <w:ind w:firstLine="284"/>
        <w:jc w:val="right"/>
        <w:rPr>
          <w:rFonts w:ascii="Times New Roman" w:hAnsi="Times New Roman" w:cs="Times New Roman"/>
          <w:sz w:val="12"/>
          <w:szCs w:val="12"/>
        </w:rPr>
      </w:pPr>
      <w:proofErr w:type="spellStart"/>
      <w:r w:rsidRPr="008F76AB">
        <w:rPr>
          <w:rFonts w:ascii="Times New Roman" w:hAnsi="Times New Roman" w:cs="Times New Roman"/>
          <w:sz w:val="12"/>
          <w:szCs w:val="12"/>
        </w:rPr>
        <w:t>И.о</w:t>
      </w:r>
      <w:proofErr w:type="gramStart"/>
      <w:r w:rsidRPr="008F76AB">
        <w:rPr>
          <w:rFonts w:ascii="Times New Roman" w:hAnsi="Times New Roman" w:cs="Times New Roman"/>
          <w:sz w:val="12"/>
          <w:szCs w:val="12"/>
        </w:rPr>
        <w:t>.Г</w:t>
      </w:r>
      <w:proofErr w:type="gramEnd"/>
      <w:r w:rsidRPr="008F76AB">
        <w:rPr>
          <w:rFonts w:ascii="Times New Roman" w:hAnsi="Times New Roman" w:cs="Times New Roman"/>
          <w:sz w:val="12"/>
          <w:szCs w:val="12"/>
        </w:rPr>
        <w:t>лавы</w:t>
      </w:r>
      <w:proofErr w:type="spellEnd"/>
      <w:r w:rsidRPr="008F76AB">
        <w:rPr>
          <w:rFonts w:ascii="Times New Roman" w:hAnsi="Times New Roman" w:cs="Times New Roman"/>
          <w:sz w:val="12"/>
          <w:szCs w:val="12"/>
        </w:rPr>
        <w:t xml:space="preserve"> сельского поселения Светлодольск</w:t>
      </w:r>
    </w:p>
    <w:p w:rsidR="008F76AB" w:rsidRPr="008F76AB" w:rsidRDefault="008F76AB" w:rsidP="008F76AB">
      <w:pPr>
        <w:pStyle w:val="aff1"/>
        <w:ind w:firstLine="284"/>
        <w:jc w:val="right"/>
        <w:rPr>
          <w:rFonts w:ascii="Times New Roman" w:hAnsi="Times New Roman" w:cs="Times New Roman"/>
          <w:sz w:val="12"/>
          <w:szCs w:val="12"/>
        </w:rPr>
      </w:pPr>
      <w:r w:rsidRPr="008F76AB">
        <w:rPr>
          <w:rFonts w:ascii="Times New Roman" w:hAnsi="Times New Roman" w:cs="Times New Roman"/>
          <w:sz w:val="12"/>
          <w:szCs w:val="12"/>
        </w:rPr>
        <w:t>муниципального района Сергиевский</w:t>
      </w:r>
    </w:p>
    <w:p w:rsidR="008F76AB" w:rsidRDefault="008F76AB" w:rsidP="008F76AB">
      <w:pPr>
        <w:pStyle w:val="aff1"/>
        <w:ind w:firstLine="284"/>
        <w:jc w:val="right"/>
        <w:rPr>
          <w:rFonts w:ascii="Times New Roman" w:hAnsi="Times New Roman" w:cs="Times New Roman"/>
          <w:sz w:val="12"/>
          <w:szCs w:val="12"/>
        </w:rPr>
      </w:pPr>
      <w:r w:rsidRPr="008F76AB">
        <w:rPr>
          <w:rFonts w:ascii="Times New Roman" w:hAnsi="Times New Roman" w:cs="Times New Roman"/>
          <w:sz w:val="12"/>
          <w:szCs w:val="12"/>
        </w:rPr>
        <w:t xml:space="preserve">Самарской области                                         </w:t>
      </w:r>
    </w:p>
    <w:p w:rsidR="008F76AB" w:rsidRDefault="008F76AB" w:rsidP="008F76AB">
      <w:pPr>
        <w:pStyle w:val="aff1"/>
        <w:ind w:firstLine="284"/>
        <w:jc w:val="right"/>
        <w:rPr>
          <w:rFonts w:ascii="Times New Roman" w:hAnsi="Times New Roman" w:cs="Times New Roman"/>
          <w:sz w:val="12"/>
          <w:szCs w:val="12"/>
        </w:rPr>
      </w:pPr>
      <w:r w:rsidRPr="008F76AB">
        <w:rPr>
          <w:rFonts w:ascii="Times New Roman" w:hAnsi="Times New Roman" w:cs="Times New Roman"/>
          <w:sz w:val="12"/>
          <w:szCs w:val="12"/>
        </w:rPr>
        <w:t xml:space="preserve">                                 </w:t>
      </w:r>
      <w:proofErr w:type="spellStart"/>
      <w:r w:rsidRPr="008F76AB">
        <w:rPr>
          <w:rFonts w:ascii="Times New Roman" w:hAnsi="Times New Roman" w:cs="Times New Roman"/>
          <w:sz w:val="12"/>
          <w:szCs w:val="12"/>
        </w:rPr>
        <w:t>А.В.Федченкова</w:t>
      </w:r>
      <w:proofErr w:type="spellEnd"/>
    </w:p>
    <w:p w:rsidR="00423CAA" w:rsidRPr="00423CAA" w:rsidRDefault="00423CAA" w:rsidP="00423CAA">
      <w:pPr>
        <w:pStyle w:val="aff1"/>
        <w:ind w:firstLine="284"/>
        <w:jc w:val="center"/>
        <w:rPr>
          <w:rFonts w:ascii="Times New Roman" w:hAnsi="Times New Roman" w:cs="Times New Roman"/>
          <w:sz w:val="12"/>
          <w:szCs w:val="12"/>
        </w:rPr>
      </w:pPr>
      <w:r w:rsidRPr="00423CAA">
        <w:rPr>
          <w:rFonts w:ascii="Times New Roman" w:hAnsi="Times New Roman" w:cs="Times New Roman"/>
          <w:sz w:val="12"/>
          <w:szCs w:val="12"/>
        </w:rPr>
        <w:t>Администрация</w:t>
      </w:r>
    </w:p>
    <w:p w:rsidR="00423CAA" w:rsidRPr="00423CAA" w:rsidRDefault="00423CAA" w:rsidP="00423CAA">
      <w:pPr>
        <w:pStyle w:val="aff1"/>
        <w:ind w:firstLine="284"/>
        <w:jc w:val="center"/>
        <w:rPr>
          <w:rFonts w:ascii="Times New Roman" w:hAnsi="Times New Roman" w:cs="Times New Roman"/>
          <w:sz w:val="12"/>
          <w:szCs w:val="12"/>
        </w:rPr>
      </w:pPr>
      <w:r w:rsidRPr="00423CAA">
        <w:rPr>
          <w:rFonts w:ascii="Times New Roman" w:hAnsi="Times New Roman" w:cs="Times New Roman"/>
          <w:sz w:val="12"/>
          <w:szCs w:val="12"/>
        </w:rPr>
        <w:t>сельского поселения Светлодольск</w:t>
      </w:r>
    </w:p>
    <w:p w:rsidR="00423CAA" w:rsidRPr="00423CAA" w:rsidRDefault="00423CAA" w:rsidP="00423CAA">
      <w:pPr>
        <w:pStyle w:val="aff1"/>
        <w:ind w:firstLine="284"/>
        <w:jc w:val="center"/>
        <w:rPr>
          <w:rFonts w:ascii="Times New Roman" w:hAnsi="Times New Roman" w:cs="Times New Roman"/>
          <w:sz w:val="12"/>
          <w:szCs w:val="12"/>
        </w:rPr>
      </w:pPr>
      <w:r w:rsidRPr="00423CAA">
        <w:rPr>
          <w:rFonts w:ascii="Times New Roman" w:hAnsi="Times New Roman" w:cs="Times New Roman"/>
          <w:sz w:val="12"/>
          <w:szCs w:val="12"/>
        </w:rPr>
        <w:t>муниципального района Сергиевский</w:t>
      </w:r>
    </w:p>
    <w:p w:rsidR="00423CAA" w:rsidRPr="00423CAA" w:rsidRDefault="00423CAA" w:rsidP="00423CAA">
      <w:pPr>
        <w:pStyle w:val="aff1"/>
        <w:ind w:firstLine="284"/>
        <w:jc w:val="center"/>
        <w:rPr>
          <w:rFonts w:ascii="Times New Roman" w:hAnsi="Times New Roman" w:cs="Times New Roman"/>
          <w:sz w:val="12"/>
          <w:szCs w:val="12"/>
        </w:rPr>
      </w:pPr>
      <w:r w:rsidRPr="00423CAA">
        <w:rPr>
          <w:rFonts w:ascii="Times New Roman" w:hAnsi="Times New Roman" w:cs="Times New Roman"/>
          <w:sz w:val="12"/>
          <w:szCs w:val="12"/>
        </w:rPr>
        <w:t>Самарской области</w:t>
      </w:r>
    </w:p>
    <w:p w:rsidR="00423CAA" w:rsidRPr="00423CAA" w:rsidRDefault="00423CAA" w:rsidP="00423CAA">
      <w:pPr>
        <w:pStyle w:val="aff1"/>
        <w:ind w:firstLine="284"/>
        <w:jc w:val="center"/>
        <w:rPr>
          <w:rFonts w:ascii="Times New Roman" w:hAnsi="Times New Roman" w:cs="Times New Roman"/>
          <w:b/>
          <w:sz w:val="12"/>
          <w:szCs w:val="12"/>
        </w:rPr>
      </w:pPr>
      <w:r w:rsidRPr="00423CAA">
        <w:rPr>
          <w:rFonts w:ascii="Times New Roman" w:hAnsi="Times New Roman" w:cs="Times New Roman"/>
          <w:b/>
          <w:sz w:val="12"/>
          <w:szCs w:val="12"/>
        </w:rPr>
        <w:t>ПОСТАНОВЛЕНИЕ</w:t>
      </w:r>
    </w:p>
    <w:p w:rsidR="00423CAA" w:rsidRDefault="00423CAA" w:rsidP="00423CAA">
      <w:pPr>
        <w:pStyle w:val="aff1"/>
        <w:ind w:firstLine="284"/>
        <w:rPr>
          <w:rFonts w:ascii="Times New Roman" w:hAnsi="Times New Roman" w:cs="Times New Roman"/>
          <w:sz w:val="12"/>
          <w:szCs w:val="12"/>
        </w:rPr>
      </w:pPr>
      <w:r w:rsidRPr="00423CAA">
        <w:rPr>
          <w:rFonts w:ascii="Times New Roman" w:hAnsi="Times New Roman" w:cs="Times New Roman"/>
          <w:sz w:val="12"/>
          <w:szCs w:val="12"/>
        </w:rPr>
        <w:t xml:space="preserve">«14» октября 2022 </w:t>
      </w:r>
      <w:r>
        <w:rPr>
          <w:rFonts w:ascii="Times New Roman" w:hAnsi="Times New Roman" w:cs="Times New Roman"/>
          <w:sz w:val="12"/>
          <w:szCs w:val="12"/>
        </w:rPr>
        <w:t>г.                                                                                                                                                                                                      №</w:t>
      </w:r>
      <w:r w:rsidRPr="00423CAA">
        <w:rPr>
          <w:rFonts w:ascii="Times New Roman" w:hAnsi="Times New Roman" w:cs="Times New Roman"/>
          <w:sz w:val="12"/>
          <w:szCs w:val="12"/>
        </w:rPr>
        <w:t>45</w:t>
      </w:r>
    </w:p>
    <w:p w:rsidR="00423CAA" w:rsidRPr="00423CAA" w:rsidRDefault="00423CAA" w:rsidP="00423CAA">
      <w:pPr>
        <w:pStyle w:val="aff1"/>
        <w:ind w:firstLine="284"/>
        <w:jc w:val="center"/>
        <w:rPr>
          <w:rFonts w:ascii="Times New Roman" w:hAnsi="Times New Roman" w:cs="Times New Roman"/>
          <w:sz w:val="12"/>
          <w:szCs w:val="12"/>
        </w:rPr>
      </w:pPr>
      <w:r w:rsidRPr="00423CAA">
        <w:rPr>
          <w:rFonts w:ascii="Times New Roman" w:hAnsi="Times New Roman" w:cs="Times New Roman"/>
          <w:sz w:val="12"/>
          <w:szCs w:val="12"/>
        </w:rPr>
        <w:t>О внесении изменений в Приложение №1 к постановлению администрации се</w:t>
      </w:r>
      <w:r>
        <w:rPr>
          <w:rFonts w:ascii="Times New Roman" w:hAnsi="Times New Roman" w:cs="Times New Roman"/>
          <w:sz w:val="12"/>
          <w:szCs w:val="12"/>
        </w:rPr>
        <w:t>льского поселения Светлодольск</w:t>
      </w:r>
      <w:r w:rsidRPr="00423CAA">
        <w:rPr>
          <w:rFonts w:ascii="Times New Roman" w:hAnsi="Times New Roman" w:cs="Times New Roman"/>
          <w:sz w:val="12"/>
          <w:szCs w:val="12"/>
        </w:rPr>
        <w:t xml:space="preserve"> муниципального района Сергиевский №54 от 30.12.2020 года «Об утверждении муниципальной Программы се</w:t>
      </w:r>
      <w:r>
        <w:rPr>
          <w:rFonts w:ascii="Times New Roman" w:hAnsi="Times New Roman" w:cs="Times New Roman"/>
          <w:sz w:val="12"/>
          <w:szCs w:val="12"/>
        </w:rPr>
        <w:t>льского поселения Светлодольск</w:t>
      </w:r>
      <w:r w:rsidRPr="00423CAA">
        <w:rPr>
          <w:rFonts w:ascii="Times New Roman" w:hAnsi="Times New Roman" w:cs="Times New Roman"/>
          <w:sz w:val="12"/>
          <w:szCs w:val="12"/>
        </w:rPr>
        <w:t xml:space="preserve"> муниципального района Сергиевский  «Модернизация и развитие автомобильных дорог общего пользования местного значения на 2021-2023 годы»</w:t>
      </w:r>
    </w:p>
    <w:p w:rsidR="00423CAA" w:rsidRPr="00423CAA" w:rsidRDefault="00423CAA" w:rsidP="00423CAA">
      <w:pPr>
        <w:pStyle w:val="aff1"/>
        <w:ind w:firstLine="284"/>
        <w:jc w:val="both"/>
        <w:rPr>
          <w:rFonts w:ascii="Times New Roman" w:hAnsi="Times New Roman" w:cs="Times New Roman"/>
          <w:sz w:val="12"/>
          <w:szCs w:val="12"/>
        </w:rPr>
      </w:pPr>
      <w:proofErr w:type="gramStart"/>
      <w:r w:rsidRPr="00423CAA">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w:t>
      </w:r>
      <w:proofErr w:type="spellStart"/>
      <w:r w:rsidRPr="00423CAA">
        <w:rPr>
          <w:rFonts w:ascii="Times New Roman" w:hAnsi="Times New Roman" w:cs="Times New Roman"/>
          <w:sz w:val="12"/>
          <w:szCs w:val="12"/>
        </w:rPr>
        <w:t>Свелодольск</w:t>
      </w:r>
      <w:proofErr w:type="spellEnd"/>
      <w:r w:rsidRPr="00423CAA">
        <w:rPr>
          <w:rFonts w:ascii="Times New Roman" w:hAnsi="Times New Roman" w:cs="Times New Roman"/>
          <w:sz w:val="12"/>
          <w:szCs w:val="12"/>
        </w:rPr>
        <w:t xml:space="preserve">   муниципального района Сергиевский и в целях повышения уровня благоустройства дорог сельского поселения Светлодольск   муниципального района Сергиевский, администрация сельского поселения Светлодольск  мун</w:t>
      </w:r>
      <w:r>
        <w:rPr>
          <w:rFonts w:ascii="Times New Roman" w:hAnsi="Times New Roman" w:cs="Times New Roman"/>
          <w:sz w:val="12"/>
          <w:szCs w:val="12"/>
        </w:rPr>
        <w:t>иципального района Сергиевский,</w:t>
      </w:r>
      <w:proofErr w:type="gramEnd"/>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ПОСТАНОВЛЯЕТ:</w:t>
      </w:r>
    </w:p>
    <w:p w:rsidR="00423CAA" w:rsidRPr="00423CAA" w:rsidRDefault="00423CAA" w:rsidP="00423CAA">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423CAA">
        <w:rPr>
          <w:rFonts w:ascii="Times New Roman" w:hAnsi="Times New Roman" w:cs="Times New Roman"/>
          <w:sz w:val="12"/>
          <w:szCs w:val="12"/>
        </w:rPr>
        <w:t>Внести изменения в Приложение № 1 к постановлению администрации сельского поселения Светлодольск   муниципального района Сергиевский №54 от 30.12.2020 года «Об утверждении муниципальной Программы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2021-2023 годы» (дале</w:t>
      </w:r>
      <w:proofErr w:type="gramStart"/>
      <w:r w:rsidRPr="00423CAA">
        <w:rPr>
          <w:rFonts w:ascii="Times New Roman" w:hAnsi="Times New Roman" w:cs="Times New Roman"/>
          <w:sz w:val="12"/>
          <w:szCs w:val="12"/>
        </w:rPr>
        <w:t>е-</w:t>
      </w:r>
      <w:proofErr w:type="gramEnd"/>
      <w:r w:rsidRPr="00423CAA">
        <w:rPr>
          <w:rFonts w:ascii="Times New Roman" w:hAnsi="Times New Roman" w:cs="Times New Roman"/>
          <w:sz w:val="12"/>
          <w:szCs w:val="12"/>
        </w:rPr>
        <w:t xml:space="preserve"> Программа) следующего содержания:</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lastRenderedPageBreak/>
        <w:t>1.1. В паспорте Программы раздел «Объемы и источники финансирования Программы» изложить в следующей редакции:</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«Общий объем финансирования Программы составляет   5 506 025,83  (*) рублей, в том числе:</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 средства областного бюджета  – 5 180 000,00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 средства местного бюджета  – 326 025,83  рублей, в том числе:</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-2021г. –  42 546,69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средства местного бюджета-  42 546,69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средства областного бюджета –0,00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внебюджетные средства – 0,00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-2022г. –  5 463 479,14   рублей:</w:t>
      </w:r>
      <w:r w:rsidRPr="00423CAA">
        <w:rPr>
          <w:rFonts w:ascii="Times New Roman" w:hAnsi="Times New Roman" w:cs="Times New Roman"/>
          <w:sz w:val="12"/>
          <w:szCs w:val="12"/>
        </w:rPr>
        <w:tab/>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средства местного бюджета –  283 479,14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средства областного бюджета–  5 180 000,00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внебюджетные средства–  0,00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-2023г. – 0,00 рублей:</w:t>
      </w:r>
      <w:r w:rsidRPr="00423CAA">
        <w:rPr>
          <w:rFonts w:ascii="Times New Roman" w:hAnsi="Times New Roman" w:cs="Times New Roman"/>
          <w:sz w:val="12"/>
          <w:szCs w:val="12"/>
        </w:rPr>
        <w:tab/>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средства местного бюджета–  0,00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средства областного бюджета– 0,00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внебюджетные средства – 0,00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«Для оценки эффективности реализации задач Программы используются показатели, приведенные в таблице №1.</w:t>
      </w:r>
    </w:p>
    <w:p w:rsidR="00423CAA" w:rsidRPr="00423CAA" w:rsidRDefault="00423CAA" w:rsidP="00423CAA">
      <w:pPr>
        <w:pStyle w:val="aff1"/>
        <w:ind w:firstLine="284"/>
        <w:jc w:val="right"/>
        <w:rPr>
          <w:rFonts w:ascii="Times New Roman" w:hAnsi="Times New Roman" w:cs="Times New Roman"/>
          <w:sz w:val="12"/>
          <w:szCs w:val="12"/>
        </w:rPr>
      </w:pPr>
      <w:r w:rsidRPr="00423CAA">
        <w:rPr>
          <w:rFonts w:ascii="Times New Roman" w:hAnsi="Times New Roman" w:cs="Times New Roman"/>
          <w:sz w:val="12"/>
          <w:szCs w:val="12"/>
        </w:rPr>
        <w:t>Таблица № 1</w:t>
      </w:r>
    </w:p>
    <w:p w:rsidR="00423CAA" w:rsidRDefault="00423CAA" w:rsidP="00423CA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423CAA">
        <w:rPr>
          <w:rFonts w:ascii="Times New Roman" w:hAnsi="Times New Roman" w:cs="Times New Roman"/>
          <w:sz w:val="12"/>
          <w:szCs w:val="12"/>
        </w:rPr>
        <w:t>целевых индикаторов (показателей), характеризую</w:t>
      </w:r>
      <w:r>
        <w:rPr>
          <w:rFonts w:ascii="Times New Roman" w:hAnsi="Times New Roman" w:cs="Times New Roman"/>
          <w:sz w:val="12"/>
          <w:szCs w:val="12"/>
        </w:rPr>
        <w:t xml:space="preserve">щих </w:t>
      </w:r>
      <w:r w:rsidRPr="00423CAA">
        <w:rPr>
          <w:rFonts w:ascii="Times New Roman" w:hAnsi="Times New Roman" w:cs="Times New Roman"/>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800"/>
        <w:gridCol w:w="794"/>
        <w:gridCol w:w="786"/>
        <w:gridCol w:w="809"/>
        <w:gridCol w:w="680"/>
        <w:gridCol w:w="794"/>
      </w:tblGrid>
      <w:tr w:rsidR="00423CAA" w:rsidRPr="00423CAA" w:rsidTr="00423CAA">
        <w:trPr>
          <w:trHeight w:val="70"/>
          <w:tblCellSpacing w:w="5" w:type="nil"/>
          <w:jc w:val="center"/>
        </w:trPr>
        <w:tc>
          <w:tcPr>
            <w:tcW w:w="2479" w:type="pct"/>
            <w:vMerge w:val="restart"/>
            <w:tcBorders>
              <w:top w:val="single" w:sz="4" w:space="0" w:color="auto"/>
              <w:left w:val="single" w:sz="4" w:space="0" w:color="auto"/>
              <w:bottom w:val="single" w:sz="4" w:space="0" w:color="auto"/>
              <w:right w:val="single" w:sz="4" w:space="0" w:color="auto"/>
            </w:tcBorders>
          </w:tcPr>
          <w:p w:rsidR="00423CAA" w:rsidRPr="00423CAA" w:rsidRDefault="00423CAA" w:rsidP="00423CAA">
            <w:pPr>
              <w:pStyle w:val="ConsPlusCell"/>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423CAA">
              <w:rPr>
                <w:rFonts w:ascii="Times New Roman" w:hAnsi="Times New Roman" w:cs="Times New Roman"/>
                <w:sz w:val="12"/>
                <w:szCs w:val="12"/>
              </w:rPr>
              <w:t xml:space="preserve">целевого </w:t>
            </w:r>
            <w:r>
              <w:rPr>
                <w:rFonts w:ascii="Times New Roman" w:hAnsi="Times New Roman" w:cs="Times New Roman"/>
                <w:sz w:val="12"/>
                <w:szCs w:val="12"/>
              </w:rPr>
              <w:t>индикатор</w:t>
            </w:r>
            <w:proofErr w:type="gramStart"/>
            <w:r>
              <w:rPr>
                <w:rFonts w:ascii="Times New Roman" w:hAnsi="Times New Roman" w:cs="Times New Roman"/>
                <w:sz w:val="12"/>
                <w:szCs w:val="12"/>
              </w:rPr>
              <w:t>а</w:t>
            </w:r>
            <w:r w:rsidRPr="00423CAA">
              <w:rPr>
                <w:rFonts w:ascii="Times New Roman" w:hAnsi="Times New Roman" w:cs="Times New Roman"/>
                <w:sz w:val="12"/>
                <w:szCs w:val="12"/>
              </w:rPr>
              <w:t>(</w:t>
            </w:r>
            <w:proofErr w:type="gramEnd"/>
            <w:r w:rsidRPr="00423CAA">
              <w:rPr>
                <w:rFonts w:ascii="Times New Roman" w:hAnsi="Times New Roman" w:cs="Times New Roman"/>
                <w:sz w:val="12"/>
                <w:szCs w:val="12"/>
              </w:rPr>
              <w:t>показателя)</w:t>
            </w:r>
          </w:p>
        </w:tc>
        <w:tc>
          <w:tcPr>
            <w:tcW w:w="518" w:type="pct"/>
            <w:vMerge w:val="restart"/>
            <w:tcBorders>
              <w:top w:val="single" w:sz="4" w:space="0" w:color="auto"/>
              <w:left w:val="single" w:sz="4" w:space="0" w:color="auto"/>
              <w:bottom w:val="single" w:sz="4" w:space="0" w:color="auto"/>
              <w:right w:val="single" w:sz="4" w:space="0" w:color="auto"/>
            </w:tcBorders>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Ед. изм.</w:t>
            </w:r>
          </w:p>
        </w:tc>
        <w:tc>
          <w:tcPr>
            <w:tcW w:w="2003" w:type="pct"/>
            <w:gridSpan w:val="4"/>
            <w:tcBorders>
              <w:top w:val="single" w:sz="4" w:space="0" w:color="auto"/>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Значения целевых индикаторов (показателей)</w:t>
            </w:r>
          </w:p>
        </w:tc>
      </w:tr>
      <w:tr w:rsidR="00423CAA" w:rsidRPr="00423CAA" w:rsidTr="00423CAA">
        <w:trPr>
          <w:trHeight w:val="70"/>
          <w:tblCellSpacing w:w="5" w:type="nil"/>
          <w:jc w:val="center"/>
        </w:trPr>
        <w:tc>
          <w:tcPr>
            <w:tcW w:w="2479" w:type="pct"/>
            <w:vMerge/>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both"/>
              <w:rPr>
                <w:rFonts w:ascii="Times New Roman" w:hAnsi="Times New Roman" w:cs="Times New Roman"/>
                <w:sz w:val="12"/>
                <w:szCs w:val="12"/>
              </w:rPr>
            </w:pPr>
          </w:p>
        </w:tc>
        <w:tc>
          <w:tcPr>
            <w:tcW w:w="518" w:type="pct"/>
            <w:vMerge/>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both"/>
              <w:rPr>
                <w:rFonts w:ascii="Times New Roman" w:hAnsi="Times New Roman" w:cs="Times New Roman"/>
                <w:sz w:val="12"/>
                <w:szCs w:val="12"/>
              </w:rPr>
            </w:pPr>
          </w:p>
        </w:tc>
        <w:tc>
          <w:tcPr>
            <w:tcW w:w="513"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Всего</w:t>
            </w:r>
          </w:p>
        </w:tc>
        <w:tc>
          <w:tcPr>
            <w:tcW w:w="528"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2021</w:t>
            </w:r>
            <w:r>
              <w:rPr>
                <w:rFonts w:ascii="Times New Roman" w:hAnsi="Times New Roman" w:cs="Times New Roman"/>
                <w:sz w:val="12"/>
                <w:szCs w:val="12"/>
              </w:rPr>
              <w:t xml:space="preserve"> </w:t>
            </w:r>
            <w:r w:rsidRPr="00423CAA">
              <w:rPr>
                <w:rFonts w:ascii="Times New Roman" w:hAnsi="Times New Roman" w:cs="Times New Roman"/>
                <w:sz w:val="12"/>
                <w:szCs w:val="12"/>
              </w:rPr>
              <w:t>год</w:t>
            </w:r>
          </w:p>
        </w:tc>
        <w:tc>
          <w:tcPr>
            <w:tcW w:w="444"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2022 год</w:t>
            </w:r>
          </w:p>
        </w:tc>
        <w:tc>
          <w:tcPr>
            <w:tcW w:w="518"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2023</w:t>
            </w:r>
            <w:r>
              <w:rPr>
                <w:rFonts w:ascii="Times New Roman" w:hAnsi="Times New Roman" w:cs="Times New Roman"/>
                <w:sz w:val="12"/>
                <w:szCs w:val="12"/>
              </w:rPr>
              <w:t xml:space="preserve"> </w:t>
            </w:r>
            <w:r w:rsidRPr="00423CAA">
              <w:rPr>
                <w:rFonts w:ascii="Times New Roman" w:hAnsi="Times New Roman" w:cs="Times New Roman"/>
                <w:sz w:val="12"/>
                <w:szCs w:val="12"/>
              </w:rPr>
              <w:t>год</w:t>
            </w:r>
          </w:p>
        </w:tc>
      </w:tr>
      <w:tr w:rsidR="00423CAA" w:rsidRPr="00423CAA" w:rsidTr="00423CAA">
        <w:trPr>
          <w:trHeight w:val="70"/>
          <w:tblCellSpacing w:w="5" w:type="nil"/>
          <w:jc w:val="center"/>
        </w:trPr>
        <w:tc>
          <w:tcPr>
            <w:tcW w:w="2479" w:type="pct"/>
            <w:tcBorders>
              <w:left w:val="single" w:sz="4" w:space="0" w:color="auto"/>
              <w:bottom w:val="single" w:sz="4" w:space="0" w:color="auto"/>
              <w:right w:val="single" w:sz="4" w:space="0" w:color="auto"/>
            </w:tcBorders>
          </w:tcPr>
          <w:p w:rsidR="00423CAA" w:rsidRPr="00423CAA" w:rsidRDefault="00423CAA" w:rsidP="00423CAA">
            <w:pPr>
              <w:pStyle w:val="ConsPlusCell"/>
              <w:jc w:val="both"/>
              <w:rPr>
                <w:rFonts w:ascii="Times New Roman" w:hAnsi="Times New Roman" w:cs="Times New Roman"/>
                <w:sz w:val="12"/>
                <w:szCs w:val="12"/>
              </w:rPr>
            </w:pPr>
            <w:r>
              <w:rPr>
                <w:rFonts w:ascii="Times New Roman" w:hAnsi="Times New Roman" w:cs="Times New Roman"/>
                <w:sz w:val="12"/>
                <w:szCs w:val="12"/>
              </w:rPr>
              <w:t xml:space="preserve">Увеличение </w:t>
            </w:r>
            <w:r w:rsidRPr="00423CAA">
              <w:rPr>
                <w:rFonts w:ascii="Times New Roman" w:hAnsi="Times New Roman" w:cs="Times New Roman"/>
                <w:sz w:val="12"/>
                <w:szCs w:val="12"/>
              </w:rPr>
              <w:t>протяженности построенных дорог.</w:t>
            </w:r>
          </w:p>
        </w:tc>
        <w:tc>
          <w:tcPr>
            <w:tcW w:w="518"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0,0</w:t>
            </w:r>
          </w:p>
        </w:tc>
      </w:tr>
      <w:tr w:rsidR="00423CAA" w:rsidRPr="00423CAA" w:rsidTr="00423CAA">
        <w:trPr>
          <w:trHeight w:val="70"/>
          <w:tblCellSpacing w:w="5" w:type="nil"/>
          <w:jc w:val="center"/>
        </w:trPr>
        <w:tc>
          <w:tcPr>
            <w:tcW w:w="2479" w:type="pct"/>
            <w:tcBorders>
              <w:left w:val="single" w:sz="4" w:space="0" w:color="auto"/>
              <w:bottom w:val="single" w:sz="4" w:space="0" w:color="auto"/>
              <w:right w:val="single" w:sz="4" w:space="0" w:color="auto"/>
            </w:tcBorders>
          </w:tcPr>
          <w:p w:rsidR="00423CAA" w:rsidRPr="00423CAA" w:rsidRDefault="00423CAA" w:rsidP="00423CAA">
            <w:pPr>
              <w:pStyle w:val="ConsPlusCell"/>
              <w:jc w:val="both"/>
              <w:rPr>
                <w:rFonts w:ascii="Times New Roman" w:hAnsi="Times New Roman" w:cs="Times New Roman"/>
                <w:sz w:val="12"/>
                <w:szCs w:val="12"/>
              </w:rPr>
            </w:pPr>
            <w:r w:rsidRPr="00423CAA">
              <w:rPr>
                <w:rFonts w:ascii="Times New Roman" w:hAnsi="Times New Roman" w:cs="Times New Roman"/>
                <w:sz w:val="12"/>
                <w:szCs w:val="12"/>
              </w:rPr>
              <w:t>Увеличение протяженности дорог в ходе капитального ремонта.</w:t>
            </w:r>
          </w:p>
        </w:tc>
        <w:tc>
          <w:tcPr>
            <w:tcW w:w="518"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0,0</w:t>
            </w:r>
          </w:p>
        </w:tc>
        <w:tc>
          <w:tcPr>
            <w:tcW w:w="528"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0,0</w:t>
            </w:r>
          </w:p>
        </w:tc>
        <w:tc>
          <w:tcPr>
            <w:tcW w:w="518"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0,0</w:t>
            </w:r>
          </w:p>
        </w:tc>
      </w:tr>
      <w:tr w:rsidR="00423CAA" w:rsidRPr="00423CAA" w:rsidTr="00423CAA">
        <w:trPr>
          <w:trHeight w:val="70"/>
          <w:tblCellSpacing w:w="5" w:type="nil"/>
          <w:jc w:val="center"/>
        </w:trPr>
        <w:tc>
          <w:tcPr>
            <w:tcW w:w="2479" w:type="pct"/>
            <w:tcBorders>
              <w:left w:val="single" w:sz="4" w:space="0" w:color="auto"/>
              <w:bottom w:val="single" w:sz="4" w:space="0" w:color="auto"/>
              <w:right w:val="single" w:sz="4" w:space="0" w:color="auto"/>
            </w:tcBorders>
          </w:tcPr>
          <w:p w:rsidR="00423CAA" w:rsidRPr="00423CAA" w:rsidRDefault="00423CAA" w:rsidP="00423CAA">
            <w:pPr>
              <w:pStyle w:val="ConsPlusCell"/>
              <w:jc w:val="both"/>
              <w:rPr>
                <w:rFonts w:ascii="Times New Roman" w:hAnsi="Times New Roman" w:cs="Times New Roman"/>
                <w:sz w:val="12"/>
                <w:szCs w:val="12"/>
              </w:rPr>
            </w:pPr>
            <w:r w:rsidRPr="00423CAA">
              <w:rPr>
                <w:rFonts w:ascii="Times New Roman" w:hAnsi="Times New Roman" w:cs="Times New Roman"/>
                <w:sz w:val="12"/>
                <w:szCs w:val="12"/>
              </w:rPr>
              <w:t xml:space="preserve">Увеличение количества </w:t>
            </w:r>
            <w:proofErr w:type="spellStart"/>
            <w:proofErr w:type="gramStart"/>
            <w:r w:rsidRPr="00423CAA">
              <w:rPr>
                <w:rFonts w:ascii="Times New Roman" w:hAnsi="Times New Roman" w:cs="Times New Roman"/>
                <w:sz w:val="12"/>
                <w:szCs w:val="12"/>
              </w:rPr>
              <w:t>отремонтиро</w:t>
            </w:r>
            <w:proofErr w:type="spellEnd"/>
            <w:r w:rsidRPr="00423CAA">
              <w:rPr>
                <w:rFonts w:ascii="Times New Roman" w:hAnsi="Times New Roman" w:cs="Times New Roman"/>
                <w:sz w:val="12"/>
                <w:szCs w:val="12"/>
              </w:rPr>
              <w:t>-ванных</w:t>
            </w:r>
            <w:proofErr w:type="gramEnd"/>
            <w:r w:rsidRPr="00423CAA">
              <w:rPr>
                <w:rFonts w:ascii="Times New Roman" w:hAnsi="Times New Roman" w:cs="Times New Roman"/>
                <w:sz w:val="12"/>
                <w:szCs w:val="12"/>
              </w:rPr>
              <w:t xml:space="preserve"> дорог местного значения.</w:t>
            </w:r>
          </w:p>
        </w:tc>
        <w:tc>
          <w:tcPr>
            <w:tcW w:w="518"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м.</w:t>
            </w:r>
          </w:p>
        </w:tc>
        <w:tc>
          <w:tcPr>
            <w:tcW w:w="513"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358,0</w:t>
            </w:r>
          </w:p>
        </w:tc>
        <w:tc>
          <w:tcPr>
            <w:tcW w:w="528"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0,0</w:t>
            </w:r>
          </w:p>
        </w:tc>
        <w:tc>
          <w:tcPr>
            <w:tcW w:w="444"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358,0</w:t>
            </w:r>
          </w:p>
        </w:tc>
        <w:tc>
          <w:tcPr>
            <w:tcW w:w="518" w:type="pct"/>
            <w:tcBorders>
              <w:left w:val="single" w:sz="4" w:space="0" w:color="auto"/>
              <w:bottom w:val="single" w:sz="4" w:space="0" w:color="auto"/>
              <w:right w:val="single" w:sz="4" w:space="0" w:color="auto"/>
            </w:tcBorders>
            <w:vAlign w:val="center"/>
          </w:tcPr>
          <w:p w:rsidR="00423CAA" w:rsidRPr="00423CAA" w:rsidRDefault="00423CAA" w:rsidP="00423CAA">
            <w:pPr>
              <w:pStyle w:val="ConsPlusCell"/>
              <w:jc w:val="center"/>
              <w:rPr>
                <w:rFonts w:ascii="Times New Roman" w:hAnsi="Times New Roman" w:cs="Times New Roman"/>
                <w:sz w:val="12"/>
                <w:szCs w:val="12"/>
              </w:rPr>
            </w:pPr>
            <w:r w:rsidRPr="00423CAA">
              <w:rPr>
                <w:rFonts w:ascii="Times New Roman" w:hAnsi="Times New Roman" w:cs="Times New Roman"/>
                <w:sz w:val="12"/>
                <w:szCs w:val="12"/>
              </w:rPr>
              <w:t>0,0</w:t>
            </w:r>
          </w:p>
        </w:tc>
      </w:tr>
    </w:tbl>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1.3.  В Программе раздел 4 «Обоснование ресурсного обеспечения Программы» изложить в следующей редакции:</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Светлодольск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 xml:space="preserve">Программные мероприятия, источники и объемы финансирования приведены в Приложении №1. </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Общий объем финансирования Программы  составляет 5 506 025,83  (*) рублей, в том числе:</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 средства областного бюджета  – 5 180 000,00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 средства местного бюджета  – 326 025,83  рублей».</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2. Приложение № 1 к Программе изложить в редакции согласно приложению № 1 к настоящему постановлению.</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3. Опубликовать настоящее постановление в газете «Сергиевский вестник».</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4. Настоящее постановление вступает в силу со дня его официального   опубликования.</w:t>
      </w:r>
    </w:p>
    <w:p w:rsidR="00423CAA" w:rsidRPr="00423CAA" w:rsidRDefault="00423CAA" w:rsidP="00423CAA">
      <w:pPr>
        <w:pStyle w:val="aff1"/>
        <w:ind w:firstLine="284"/>
        <w:jc w:val="both"/>
        <w:rPr>
          <w:rFonts w:ascii="Times New Roman" w:hAnsi="Times New Roman" w:cs="Times New Roman"/>
          <w:sz w:val="12"/>
          <w:szCs w:val="12"/>
        </w:rPr>
      </w:pPr>
      <w:r w:rsidRPr="00423CAA">
        <w:rPr>
          <w:rFonts w:ascii="Times New Roman" w:hAnsi="Times New Roman" w:cs="Times New Roman"/>
          <w:sz w:val="12"/>
          <w:szCs w:val="12"/>
        </w:rPr>
        <w:t xml:space="preserve">5. </w:t>
      </w:r>
      <w:proofErr w:type="gramStart"/>
      <w:r w:rsidRPr="00423CAA">
        <w:rPr>
          <w:rFonts w:ascii="Times New Roman" w:hAnsi="Times New Roman" w:cs="Times New Roman"/>
          <w:sz w:val="12"/>
          <w:szCs w:val="12"/>
        </w:rPr>
        <w:t>Контроль за</w:t>
      </w:r>
      <w:proofErr w:type="gramEnd"/>
      <w:r w:rsidRPr="00423CA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23CAA" w:rsidRPr="00423CAA" w:rsidRDefault="00423CAA" w:rsidP="00423CAA">
      <w:pPr>
        <w:pStyle w:val="aff1"/>
        <w:ind w:firstLine="284"/>
        <w:jc w:val="right"/>
        <w:rPr>
          <w:rFonts w:ascii="Times New Roman" w:hAnsi="Times New Roman" w:cs="Times New Roman"/>
          <w:sz w:val="12"/>
          <w:szCs w:val="12"/>
        </w:rPr>
      </w:pPr>
      <w:proofErr w:type="spellStart"/>
      <w:r w:rsidRPr="00423CAA">
        <w:rPr>
          <w:rFonts w:ascii="Times New Roman" w:hAnsi="Times New Roman" w:cs="Times New Roman"/>
          <w:sz w:val="12"/>
          <w:szCs w:val="12"/>
        </w:rPr>
        <w:t>И.о</w:t>
      </w:r>
      <w:proofErr w:type="gramStart"/>
      <w:r w:rsidRPr="00423CAA">
        <w:rPr>
          <w:rFonts w:ascii="Times New Roman" w:hAnsi="Times New Roman" w:cs="Times New Roman"/>
          <w:sz w:val="12"/>
          <w:szCs w:val="12"/>
        </w:rPr>
        <w:t>.Г</w:t>
      </w:r>
      <w:proofErr w:type="gramEnd"/>
      <w:r w:rsidRPr="00423CAA">
        <w:rPr>
          <w:rFonts w:ascii="Times New Roman" w:hAnsi="Times New Roman" w:cs="Times New Roman"/>
          <w:sz w:val="12"/>
          <w:szCs w:val="12"/>
        </w:rPr>
        <w:t>лавы</w:t>
      </w:r>
      <w:proofErr w:type="spellEnd"/>
      <w:r w:rsidRPr="00423CAA">
        <w:rPr>
          <w:rFonts w:ascii="Times New Roman" w:hAnsi="Times New Roman" w:cs="Times New Roman"/>
          <w:sz w:val="12"/>
          <w:szCs w:val="12"/>
        </w:rPr>
        <w:t xml:space="preserve"> сельского поселения Светлодольск </w:t>
      </w:r>
    </w:p>
    <w:p w:rsidR="00423CAA" w:rsidRDefault="00423CAA" w:rsidP="00423CAA">
      <w:pPr>
        <w:pStyle w:val="aff1"/>
        <w:ind w:firstLine="284"/>
        <w:jc w:val="right"/>
        <w:rPr>
          <w:rFonts w:ascii="Times New Roman" w:hAnsi="Times New Roman" w:cs="Times New Roman"/>
          <w:sz w:val="12"/>
          <w:szCs w:val="12"/>
        </w:rPr>
      </w:pPr>
      <w:r w:rsidRPr="00423CAA">
        <w:rPr>
          <w:rFonts w:ascii="Times New Roman" w:hAnsi="Times New Roman" w:cs="Times New Roman"/>
          <w:sz w:val="12"/>
          <w:szCs w:val="12"/>
        </w:rPr>
        <w:t>муниципа</w:t>
      </w:r>
      <w:r>
        <w:rPr>
          <w:rFonts w:ascii="Times New Roman" w:hAnsi="Times New Roman" w:cs="Times New Roman"/>
          <w:sz w:val="12"/>
          <w:szCs w:val="12"/>
        </w:rPr>
        <w:t xml:space="preserve">льного района Сергиевский     </w:t>
      </w:r>
    </w:p>
    <w:p w:rsidR="00423CAA" w:rsidRDefault="00423CAA" w:rsidP="00423CAA">
      <w:pPr>
        <w:pStyle w:val="aff1"/>
        <w:ind w:firstLine="284"/>
        <w:jc w:val="right"/>
        <w:rPr>
          <w:rFonts w:ascii="Times New Roman" w:hAnsi="Times New Roman" w:cs="Times New Roman"/>
          <w:sz w:val="12"/>
          <w:szCs w:val="12"/>
        </w:rPr>
      </w:pPr>
      <w:r w:rsidRPr="00423CAA">
        <w:rPr>
          <w:rFonts w:ascii="Times New Roman" w:hAnsi="Times New Roman" w:cs="Times New Roman"/>
          <w:sz w:val="12"/>
          <w:szCs w:val="12"/>
        </w:rPr>
        <w:t xml:space="preserve">                    </w:t>
      </w:r>
      <w:proofErr w:type="spellStart"/>
      <w:r w:rsidRPr="00423CAA">
        <w:rPr>
          <w:rFonts w:ascii="Times New Roman" w:hAnsi="Times New Roman" w:cs="Times New Roman"/>
          <w:sz w:val="12"/>
          <w:szCs w:val="12"/>
        </w:rPr>
        <w:t>А.В.Федченкова</w:t>
      </w:r>
      <w:proofErr w:type="spellEnd"/>
      <w:r w:rsidRPr="00423CAA">
        <w:rPr>
          <w:rFonts w:ascii="Times New Roman" w:hAnsi="Times New Roman" w:cs="Times New Roman"/>
          <w:sz w:val="12"/>
          <w:szCs w:val="12"/>
        </w:rPr>
        <w:t xml:space="preserve">  </w:t>
      </w:r>
    </w:p>
    <w:p w:rsidR="000E6E25" w:rsidRDefault="000E6E25" w:rsidP="00423CAA">
      <w:pPr>
        <w:pStyle w:val="aff1"/>
        <w:ind w:firstLine="284"/>
        <w:jc w:val="right"/>
        <w:rPr>
          <w:rFonts w:ascii="Times New Roman" w:hAnsi="Times New Roman" w:cs="Times New Roman"/>
          <w:sz w:val="12"/>
          <w:szCs w:val="12"/>
        </w:rPr>
      </w:pPr>
    </w:p>
    <w:p w:rsidR="000E6E25" w:rsidRDefault="000E6E25" w:rsidP="00423CAA">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 xml:space="preserve">Приложение №1 </w:t>
      </w:r>
    </w:p>
    <w:p w:rsidR="000E6E25" w:rsidRDefault="000E6E25" w:rsidP="00423CAA">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 xml:space="preserve">к постановлению администрации </w:t>
      </w:r>
    </w:p>
    <w:p w:rsidR="000E6E25" w:rsidRDefault="000E6E25" w:rsidP="00423CAA">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 xml:space="preserve">сельского поселения Светлодольск   </w:t>
      </w:r>
    </w:p>
    <w:p w:rsidR="000E6E25" w:rsidRDefault="000E6E25" w:rsidP="00423CAA">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 xml:space="preserve">муниципального района Сергиевский  </w:t>
      </w:r>
    </w:p>
    <w:p w:rsidR="000E6E25" w:rsidRDefault="000E6E25" w:rsidP="00423CAA">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№45  от 14.10.2022г</w:t>
      </w:r>
    </w:p>
    <w:p w:rsidR="000E6E25" w:rsidRDefault="000E6E25" w:rsidP="000E6E25">
      <w:pPr>
        <w:pStyle w:val="aff1"/>
        <w:ind w:firstLine="284"/>
        <w:jc w:val="center"/>
        <w:rPr>
          <w:rFonts w:ascii="Times New Roman" w:hAnsi="Times New Roman" w:cs="Times New Roman"/>
          <w:sz w:val="12"/>
          <w:szCs w:val="12"/>
        </w:rPr>
      </w:pPr>
      <w:r w:rsidRPr="000E6E25">
        <w:rPr>
          <w:rFonts w:ascii="Times New Roman" w:hAnsi="Times New Roman" w:cs="Times New Roman"/>
          <w:sz w:val="12"/>
          <w:szCs w:val="12"/>
        </w:rPr>
        <w:t>Программные мероприятия, источники и объемы финансирования муниципальной программы сельского поселения Светлодольск муниципального района Сергиевский "Модернизация и развитие автомобильных дорог общего пользования местного значения на 2021-2023 годы"</w:t>
      </w:r>
    </w:p>
    <w:tbl>
      <w:tblPr>
        <w:tblW w:w="5000" w:type="pct"/>
        <w:tblLayout w:type="fixed"/>
        <w:tblLook w:val="04A0" w:firstRow="1" w:lastRow="0" w:firstColumn="1" w:lastColumn="0" w:noHBand="0" w:noVBand="1"/>
      </w:tblPr>
      <w:tblGrid>
        <w:gridCol w:w="380"/>
        <w:gridCol w:w="2422"/>
        <w:gridCol w:w="710"/>
        <w:gridCol w:w="570"/>
        <w:gridCol w:w="286"/>
        <w:gridCol w:w="284"/>
        <w:gridCol w:w="284"/>
        <w:gridCol w:w="284"/>
        <w:gridCol w:w="286"/>
        <w:gridCol w:w="284"/>
        <w:gridCol w:w="284"/>
        <w:gridCol w:w="281"/>
        <w:gridCol w:w="288"/>
        <w:gridCol w:w="283"/>
        <w:gridCol w:w="284"/>
        <w:gridCol w:w="283"/>
        <w:gridCol w:w="236"/>
      </w:tblGrid>
      <w:tr w:rsidR="000E6E25" w:rsidRPr="000E6E25" w:rsidTr="000E6E25">
        <w:trPr>
          <w:trHeight w:val="7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 xml:space="preserve">№ </w:t>
            </w:r>
            <w:proofErr w:type="gramStart"/>
            <w:r w:rsidRPr="000E6E25">
              <w:rPr>
                <w:rFonts w:ascii="Times New Roman" w:eastAsia="Times New Roman" w:hAnsi="Times New Roman" w:cs="Times New Roman"/>
                <w:color w:val="000000"/>
                <w:sz w:val="12"/>
                <w:szCs w:val="12"/>
                <w:lang w:eastAsia="ru-RU"/>
              </w:rPr>
              <w:t>п</w:t>
            </w:r>
            <w:proofErr w:type="gramEnd"/>
            <w:r w:rsidRPr="000E6E25">
              <w:rPr>
                <w:rFonts w:ascii="Times New Roman" w:eastAsia="Times New Roman" w:hAnsi="Times New Roman" w:cs="Times New Roman"/>
                <w:color w:val="000000"/>
                <w:sz w:val="12"/>
                <w:szCs w:val="12"/>
                <w:lang w:eastAsia="ru-RU"/>
              </w:rPr>
              <w:t>/п</w:t>
            </w:r>
          </w:p>
        </w:tc>
        <w:tc>
          <w:tcPr>
            <w:tcW w:w="15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Наименование мероприятия</w:t>
            </w:r>
          </w:p>
        </w:tc>
        <w:tc>
          <w:tcPr>
            <w:tcW w:w="82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Ед.        изм.</w:t>
            </w:r>
          </w:p>
        </w:tc>
        <w:tc>
          <w:tcPr>
            <w:tcW w:w="2359" w:type="pct"/>
            <w:gridSpan w:val="13"/>
            <w:tcBorders>
              <w:top w:val="single" w:sz="4" w:space="0" w:color="auto"/>
              <w:left w:val="nil"/>
              <w:bottom w:val="single" w:sz="4" w:space="0" w:color="auto"/>
              <w:right w:val="single" w:sz="4" w:space="0" w:color="auto"/>
            </w:tcBorders>
            <w:shd w:val="clear" w:color="auto" w:fill="auto"/>
            <w:noWrap/>
            <w:vAlign w:val="center"/>
            <w:hideMark/>
          </w:tcPr>
          <w:p w:rsidR="000E6E25" w:rsidRPr="000E6E25" w:rsidRDefault="000E6E25" w:rsidP="000E6E25">
            <w:pPr>
              <w:spacing w:after="0" w:line="240" w:lineRule="auto"/>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 xml:space="preserve">Финансирование⃰,  </w:t>
            </w:r>
            <w:r w:rsidRPr="000E6E25">
              <w:rPr>
                <w:rFonts w:ascii="Times New Roman" w:eastAsia="Times New Roman" w:hAnsi="Times New Roman" w:cs="Times New Roman"/>
                <w:color w:val="000000"/>
                <w:sz w:val="12"/>
                <w:szCs w:val="12"/>
                <w:lang w:eastAsia="ru-RU"/>
              </w:rPr>
              <w:t>(рублей)</w:t>
            </w:r>
          </w:p>
        </w:tc>
      </w:tr>
      <w:tr w:rsidR="000E6E25" w:rsidRPr="000E6E25" w:rsidTr="000E6E25">
        <w:trPr>
          <w:cantSplit/>
          <w:trHeight w:val="70"/>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p>
        </w:tc>
        <w:tc>
          <w:tcPr>
            <w:tcW w:w="1567" w:type="pct"/>
            <w:vMerge/>
            <w:tcBorders>
              <w:top w:val="single" w:sz="4" w:space="0" w:color="auto"/>
              <w:left w:val="single" w:sz="4" w:space="0" w:color="auto"/>
              <w:bottom w:val="single" w:sz="4" w:space="0" w:color="000000"/>
              <w:right w:val="single" w:sz="4" w:space="0" w:color="auto"/>
            </w:tcBorders>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p>
        </w:tc>
        <w:tc>
          <w:tcPr>
            <w:tcW w:w="828" w:type="pct"/>
            <w:gridSpan w:val="2"/>
            <w:vMerge/>
            <w:tcBorders>
              <w:top w:val="single" w:sz="4" w:space="0" w:color="auto"/>
              <w:left w:val="single" w:sz="4" w:space="0" w:color="auto"/>
              <w:bottom w:val="single" w:sz="4" w:space="0" w:color="000000"/>
              <w:right w:val="single" w:sz="4" w:space="0" w:color="000000"/>
            </w:tcBorders>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Всего</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2021 год</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2022 год</w:t>
            </w:r>
          </w:p>
        </w:tc>
        <w:tc>
          <w:tcPr>
            <w:tcW w:w="703" w:type="pct"/>
            <w:gridSpan w:val="4"/>
            <w:tcBorders>
              <w:top w:val="single" w:sz="4" w:space="0" w:color="auto"/>
              <w:left w:val="nil"/>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2023 год</w:t>
            </w:r>
          </w:p>
        </w:tc>
      </w:tr>
      <w:tr w:rsidR="000E6E25" w:rsidRPr="000E6E25" w:rsidTr="000E6E25">
        <w:trPr>
          <w:cantSplit/>
          <w:trHeight w:val="947"/>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p>
        </w:tc>
        <w:tc>
          <w:tcPr>
            <w:tcW w:w="1567" w:type="pct"/>
            <w:vMerge/>
            <w:tcBorders>
              <w:top w:val="single" w:sz="4" w:space="0" w:color="auto"/>
              <w:left w:val="single" w:sz="4" w:space="0" w:color="auto"/>
              <w:bottom w:val="single" w:sz="4" w:space="0" w:color="000000"/>
              <w:right w:val="single" w:sz="4" w:space="0" w:color="auto"/>
            </w:tcBorders>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p>
        </w:tc>
        <w:tc>
          <w:tcPr>
            <w:tcW w:w="828" w:type="pct"/>
            <w:gridSpan w:val="2"/>
            <w:vMerge/>
            <w:tcBorders>
              <w:top w:val="single" w:sz="4" w:space="0" w:color="auto"/>
              <w:left w:val="single" w:sz="4" w:space="0" w:color="auto"/>
              <w:bottom w:val="single" w:sz="4" w:space="0" w:color="000000"/>
              <w:right w:val="single" w:sz="4" w:space="0" w:color="000000"/>
            </w:tcBorders>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Внебюджетные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Внебюджетные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Внебюджетные средства</w:t>
            </w:r>
          </w:p>
        </w:tc>
      </w:tr>
      <w:tr w:rsidR="000E6E25" w:rsidRPr="000E6E25" w:rsidTr="000E6E25">
        <w:trPr>
          <w:cantSplit/>
          <w:trHeight w:val="97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1</w:t>
            </w:r>
          </w:p>
        </w:tc>
        <w:tc>
          <w:tcPr>
            <w:tcW w:w="1567" w:type="pct"/>
            <w:tcBorders>
              <w:top w:val="nil"/>
              <w:left w:val="nil"/>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Ремонт улично-дорожной сети</w:t>
            </w:r>
          </w:p>
        </w:tc>
        <w:tc>
          <w:tcPr>
            <w:tcW w:w="459" w:type="pct"/>
            <w:tcBorders>
              <w:top w:val="nil"/>
              <w:left w:val="nil"/>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м.</w:t>
            </w:r>
          </w:p>
        </w:tc>
        <w:tc>
          <w:tcPr>
            <w:tcW w:w="369" w:type="pct"/>
            <w:tcBorders>
              <w:top w:val="nil"/>
              <w:left w:val="nil"/>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358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5 269 582,91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5 269 582,91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sz w:val="12"/>
                <w:szCs w:val="12"/>
                <w:lang w:eastAsia="ru-RU"/>
              </w:rPr>
            </w:pPr>
            <w:r w:rsidRPr="000E6E25">
              <w:rPr>
                <w:rFonts w:ascii="Times New Roman" w:eastAsia="Times New Roman" w:hAnsi="Times New Roman" w:cs="Times New Roman"/>
                <w:sz w:val="12"/>
                <w:szCs w:val="12"/>
                <w:lang w:eastAsia="ru-RU"/>
              </w:rPr>
              <w:t>89 582,91</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sz w:val="12"/>
                <w:szCs w:val="12"/>
                <w:lang w:eastAsia="ru-RU"/>
              </w:rPr>
            </w:pPr>
            <w:r w:rsidRPr="000E6E25">
              <w:rPr>
                <w:rFonts w:ascii="Times New Roman" w:eastAsia="Times New Roman" w:hAnsi="Times New Roman" w:cs="Times New Roman"/>
                <w:sz w:val="12"/>
                <w:szCs w:val="12"/>
                <w:lang w:eastAsia="ru-RU"/>
              </w:rPr>
              <w:t>5 180 000,00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r>
      <w:tr w:rsidR="000E6E25" w:rsidRPr="000E6E25" w:rsidTr="000E6E25">
        <w:trPr>
          <w:cantSplit/>
          <w:trHeight w:val="83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lastRenderedPageBreak/>
              <w:t>2</w:t>
            </w:r>
          </w:p>
        </w:tc>
        <w:tc>
          <w:tcPr>
            <w:tcW w:w="1567" w:type="pct"/>
            <w:tcBorders>
              <w:top w:val="nil"/>
              <w:left w:val="nil"/>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Ремонт дорог местного значения</w:t>
            </w:r>
          </w:p>
        </w:tc>
        <w:tc>
          <w:tcPr>
            <w:tcW w:w="459" w:type="pct"/>
            <w:tcBorders>
              <w:top w:val="nil"/>
              <w:left w:val="nil"/>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м.</w:t>
            </w:r>
          </w:p>
        </w:tc>
        <w:tc>
          <w:tcPr>
            <w:tcW w:w="369" w:type="pct"/>
            <w:tcBorders>
              <w:top w:val="nil"/>
              <w:left w:val="nil"/>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b/>
                <w:bCs/>
                <w:color w:val="000000"/>
                <w:sz w:val="12"/>
                <w:szCs w:val="12"/>
                <w:lang w:eastAsia="ru-RU"/>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236 442,92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42 546,69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42 546,69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193 896,23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sz w:val="12"/>
                <w:szCs w:val="12"/>
                <w:lang w:eastAsia="ru-RU"/>
              </w:rPr>
            </w:pPr>
            <w:r w:rsidRPr="000E6E25">
              <w:rPr>
                <w:rFonts w:ascii="Times New Roman" w:eastAsia="Times New Roman" w:hAnsi="Times New Roman" w:cs="Times New Roman"/>
                <w:sz w:val="12"/>
                <w:szCs w:val="12"/>
                <w:lang w:eastAsia="ru-RU"/>
              </w:rPr>
              <w:t>193 896,23</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sz w:val="12"/>
                <w:szCs w:val="12"/>
                <w:lang w:eastAsia="ru-RU"/>
              </w:rPr>
            </w:pPr>
            <w:r w:rsidRPr="000E6E25">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color w:val="000000"/>
                <w:sz w:val="12"/>
                <w:szCs w:val="12"/>
                <w:lang w:eastAsia="ru-RU"/>
              </w:rPr>
            </w:pPr>
            <w:r w:rsidRPr="000E6E25">
              <w:rPr>
                <w:rFonts w:ascii="Times New Roman" w:eastAsia="Times New Roman" w:hAnsi="Times New Roman" w:cs="Times New Roman"/>
                <w:color w:val="000000"/>
                <w:sz w:val="12"/>
                <w:szCs w:val="12"/>
                <w:lang w:eastAsia="ru-RU"/>
              </w:rPr>
              <w:t>0,00</w:t>
            </w:r>
          </w:p>
        </w:tc>
      </w:tr>
      <w:tr w:rsidR="000E6E25" w:rsidRPr="000E6E25" w:rsidTr="000E6E25">
        <w:trPr>
          <w:cantSplit/>
          <w:trHeight w:val="986"/>
        </w:trPr>
        <w:tc>
          <w:tcPr>
            <w:tcW w:w="264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E6E25" w:rsidRPr="000E6E25" w:rsidRDefault="000E6E25" w:rsidP="000E6E25">
            <w:pPr>
              <w:spacing w:after="0" w:line="240" w:lineRule="auto"/>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5 506 025,83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42 546,69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42 546,69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5 463 479,14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283 479,14</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5 180 000,00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0E6E25" w:rsidRPr="000E6E25" w:rsidRDefault="000E6E25" w:rsidP="000E6E2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6E25">
              <w:rPr>
                <w:rFonts w:ascii="Times New Roman" w:eastAsia="Times New Roman" w:hAnsi="Times New Roman" w:cs="Times New Roman"/>
                <w:b/>
                <w:bCs/>
                <w:color w:val="000000"/>
                <w:sz w:val="12"/>
                <w:szCs w:val="12"/>
                <w:lang w:eastAsia="ru-RU"/>
              </w:rPr>
              <w:t>0,00</w:t>
            </w:r>
          </w:p>
        </w:tc>
      </w:tr>
    </w:tbl>
    <w:p w:rsidR="000E6E25" w:rsidRDefault="000E6E25" w:rsidP="000E6E25">
      <w:pPr>
        <w:pStyle w:val="aff1"/>
        <w:ind w:firstLine="284"/>
        <w:jc w:val="both"/>
        <w:rPr>
          <w:rFonts w:ascii="Times New Roman" w:hAnsi="Times New Roman" w:cs="Times New Roman"/>
          <w:sz w:val="12"/>
          <w:szCs w:val="12"/>
        </w:rPr>
      </w:pPr>
      <w:r w:rsidRPr="000E6E25">
        <w:rPr>
          <w:rFonts w:ascii="Times New Roman"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E6E25" w:rsidRDefault="000E6E25" w:rsidP="000E6E25">
      <w:pPr>
        <w:pStyle w:val="aff1"/>
        <w:ind w:firstLine="284"/>
        <w:jc w:val="both"/>
        <w:rPr>
          <w:rFonts w:ascii="Times New Roman" w:hAnsi="Times New Roman" w:cs="Times New Roman"/>
          <w:sz w:val="12"/>
          <w:szCs w:val="12"/>
        </w:rPr>
      </w:pPr>
    </w:p>
    <w:p w:rsidR="000E6E25" w:rsidRPr="000E6E25" w:rsidRDefault="000E6E25" w:rsidP="000E6E25">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0E6E25" w:rsidRPr="000E6E25" w:rsidRDefault="000E6E25" w:rsidP="000E6E25">
      <w:pPr>
        <w:pStyle w:val="aff1"/>
        <w:ind w:firstLine="284"/>
        <w:jc w:val="both"/>
        <w:rPr>
          <w:rFonts w:ascii="Times New Roman" w:hAnsi="Times New Roman" w:cs="Times New Roman"/>
          <w:sz w:val="12"/>
          <w:szCs w:val="12"/>
        </w:rPr>
      </w:pPr>
      <w:r w:rsidRPr="000E6E25">
        <w:rPr>
          <w:rFonts w:ascii="Times New Roman" w:hAnsi="Times New Roman" w:cs="Times New Roman"/>
          <w:sz w:val="12"/>
          <w:szCs w:val="12"/>
        </w:rPr>
        <w:t xml:space="preserve"> «14»  октября  2022г.                                                           </w:t>
      </w:r>
      <w:r>
        <w:rPr>
          <w:rFonts w:ascii="Times New Roman" w:hAnsi="Times New Roman" w:cs="Times New Roman"/>
          <w:sz w:val="12"/>
          <w:szCs w:val="12"/>
        </w:rPr>
        <w:t xml:space="preserve">                                                                                                                                         №</w:t>
      </w:r>
      <w:r w:rsidRPr="000E6E25">
        <w:rPr>
          <w:rFonts w:ascii="Times New Roman" w:hAnsi="Times New Roman" w:cs="Times New Roman"/>
          <w:sz w:val="12"/>
          <w:szCs w:val="12"/>
        </w:rPr>
        <w:t xml:space="preserve">29                                          </w:t>
      </w:r>
      <w:r>
        <w:rPr>
          <w:rFonts w:ascii="Times New Roman" w:hAnsi="Times New Roman" w:cs="Times New Roman"/>
          <w:sz w:val="12"/>
          <w:szCs w:val="12"/>
        </w:rPr>
        <w:t xml:space="preserve">                               </w:t>
      </w:r>
    </w:p>
    <w:p w:rsidR="000E6E25" w:rsidRPr="000E6E25" w:rsidRDefault="000E6E25" w:rsidP="000E6E25">
      <w:pPr>
        <w:pStyle w:val="aff1"/>
        <w:ind w:firstLine="284"/>
        <w:jc w:val="center"/>
        <w:rPr>
          <w:rFonts w:ascii="Times New Roman" w:hAnsi="Times New Roman" w:cs="Times New Roman"/>
          <w:sz w:val="12"/>
          <w:szCs w:val="12"/>
        </w:rPr>
      </w:pPr>
      <w:r w:rsidRPr="000E6E25">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IV квартал 2022г.»</w:t>
      </w:r>
    </w:p>
    <w:p w:rsidR="000E6E25" w:rsidRPr="000E6E25" w:rsidRDefault="000E6E25" w:rsidP="000E6E25">
      <w:pPr>
        <w:pStyle w:val="aff1"/>
        <w:ind w:firstLine="284"/>
        <w:jc w:val="both"/>
        <w:rPr>
          <w:rFonts w:ascii="Times New Roman" w:hAnsi="Times New Roman" w:cs="Times New Roman"/>
          <w:sz w:val="12"/>
          <w:szCs w:val="12"/>
        </w:rPr>
      </w:pPr>
      <w:r w:rsidRPr="000E6E25">
        <w:rPr>
          <w:rFonts w:ascii="Times New Roman" w:hAnsi="Times New Roman" w:cs="Times New Roman"/>
          <w:sz w:val="12"/>
          <w:szCs w:val="12"/>
        </w:rPr>
        <w:t>Принято Собранием  представителей</w:t>
      </w:r>
    </w:p>
    <w:p w:rsidR="000E6E25" w:rsidRPr="000E6E25" w:rsidRDefault="000E6E25" w:rsidP="000E6E25">
      <w:pPr>
        <w:pStyle w:val="aff1"/>
        <w:ind w:firstLine="284"/>
        <w:jc w:val="both"/>
        <w:rPr>
          <w:rFonts w:ascii="Times New Roman" w:hAnsi="Times New Roman" w:cs="Times New Roman"/>
          <w:sz w:val="12"/>
          <w:szCs w:val="12"/>
        </w:rPr>
      </w:pPr>
      <w:r w:rsidRPr="000E6E25">
        <w:rPr>
          <w:rFonts w:ascii="Times New Roman" w:hAnsi="Times New Roman" w:cs="Times New Roman"/>
          <w:sz w:val="12"/>
          <w:szCs w:val="12"/>
        </w:rPr>
        <w:t xml:space="preserve">сельского поселения  Серноводск </w:t>
      </w:r>
    </w:p>
    <w:p w:rsidR="000E6E25" w:rsidRPr="000E6E25" w:rsidRDefault="000E6E25" w:rsidP="000E6E25">
      <w:pPr>
        <w:pStyle w:val="aff1"/>
        <w:ind w:firstLine="284"/>
        <w:jc w:val="both"/>
        <w:rPr>
          <w:rFonts w:ascii="Times New Roman" w:hAnsi="Times New Roman" w:cs="Times New Roman"/>
          <w:sz w:val="12"/>
          <w:szCs w:val="12"/>
        </w:rPr>
      </w:pPr>
      <w:r w:rsidRPr="000E6E25">
        <w:rPr>
          <w:rFonts w:ascii="Times New Roman" w:hAnsi="Times New Roman" w:cs="Times New Roman"/>
          <w:sz w:val="12"/>
          <w:szCs w:val="12"/>
        </w:rPr>
        <w:t xml:space="preserve">муниципального района Сергиевский </w:t>
      </w:r>
    </w:p>
    <w:p w:rsidR="000E6E25" w:rsidRPr="000E6E25" w:rsidRDefault="000E6E25" w:rsidP="000E6E25">
      <w:pPr>
        <w:pStyle w:val="aff1"/>
        <w:ind w:firstLine="284"/>
        <w:jc w:val="both"/>
        <w:rPr>
          <w:rFonts w:ascii="Times New Roman" w:hAnsi="Times New Roman" w:cs="Times New Roman"/>
          <w:sz w:val="12"/>
          <w:szCs w:val="12"/>
        </w:rPr>
      </w:pPr>
      <w:r w:rsidRPr="000E6E2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0E6E25" w:rsidRPr="000E6E25" w:rsidRDefault="000E6E25" w:rsidP="000E6E25">
      <w:pPr>
        <w:pStyle w:val="aff1"/>
        <w:ind w:firstLine="284"/>
        <w:jc w:val="both"/>
        <w:rPr>
          <w:rFonts w:ascii="Times New Roman" w:hAnsi="Times New Roman" w:cs="Times New Roman"/>
          <w:sz w:val="12"/>
          <w:szCs w:val="12"/>
        </w:rPr>
      </w:pPr>
      <w:r w:rsidRPr="000E6E25">
        <w:rPr>
          <w:rFonts w:ascii="Times New Roman" w:hAnsi="Times New Roman" w:cs="Times New Roman"/>
          <w:sz w:val="12"/>
          <w:szCs w:val="12"/>
        </w:rPr>
        <w:t>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w:t>
      </w:r>
      <w:r>
        <w:rPr>
          <w:rFonts w:ascii="Times New Roman" w:hAnsi="Times New Roman" w:cs="Times New Roman"/>
          <w:sz w:val="12"/>
          <w:szCs w:val="12"/>
        </w:rPr>
        <w:t xml:space="preserve">гиевский Самарской области     </w:t>
      </w:r>
      <w:r w:rsidRPr="000E6E25">
        <w:rPr>
          <w:rFonts w:ascii="Times New Roman" w:hAnsi="Times New Roman" w:cs="Times New Roman"/>
          <w:sz w:val="12"/>
          <w:szCs w:val="12"/>
        </w:rPr>
        <w:t xml:space="preserve">            </w:t>
      </w:r>
    </w:p>
    <w:p w:rsidR="000E6E25" w:rsidRPr="000E6E25" w:rsidRDefault="000E6E25" w:rsidP="000E6E25">
      <w:pPr>
        <w:pStyle w:val="aff1"/>
        <w:ind w:firstLine="284"/>
        <w:jc w:val="both"/>
        <w:rPr>
          <w:rFonts w:ascii="Times New Roman" w:hAnsi="Times New Roman" w:cs="Times New Roman"/>
          <w:sz w:val="12"/>
          <w:szCs w:val="12"/>
        </w:rPr>
      </w:pPr>
      <w:r w:rsidRPr="000E6E25">
        <w:rPr>
          <w:rFonts w:ascii="Times New Roman" w:hAnsi="Times New Roman" w:cs="Times New Roman"/>
          <w:sz w:val="12"/>
          <w:szCs w:val="12"/>
        </w:rPr>
        <w:t>РЕШИЛО:</w:t>
      </w:r>
    </w:p>
    <w:p w:rsidR="000E6E25" w:rsidRPr="000E6E25" w:rsidRDefault="000E6E25" w:rsidP="000E6E25">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0E6E25">
        <w:rPr>
          <w:rFonts w:ascii="Times New Roman" w:hAnsi="Times New Roman" w:cs="Times New Roman"/>
          <w:sz w:val="12"/>
          <w:szCs w:val="12"/>
        </w:rPr>
        <w:t xml:space="preserve"> Утвердить по сельскому поселению Серноводск  муниципального района Сергиевский среднюю стоимость одного квадратного метра общей площади жилья на IV квартал 2022г. в размере  26390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0E6E25">
        <w:rPr>
          <w:rFonts w:ascii="Times New Roman" w:hAnsi="Times New Roman" w:cs="Times New Roman"/>
          <w:sz w:val="12"/>
          <w:szCs w:val="12"/>
        </w:rPr>
        <w:t>нуждающимися</w:t>
      </w:r>
      <w:proofErr w:type="gramEnd"/>
      <w:r w:rsidRPr="000E6E25">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0E6E25" w:rsidRPr="000E6E25" w:rsidRDefault="000E6E25" w:rsidP="000E6E25">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0E6E25">
        <w:rPr>
          <w:rFonts w:ascii="Times New Roman" w:hAnsi="Times New Roman" w:cs="Times New Roman"/>
          <w:sz w:val="12"/>
          <w:szCs w:val="12"/>
        </w:rPr>
        <w:t>Опубликовать настоящее Решение в газете «Сергиевский вестник».</w:t>
      </w:r>
    </w:p>
    <w:p w:rsidR="000E6E25" w:rsidRPr="000E6E25" w:rsidRDefault="000E6E25" w:rsidP="000E6E25">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0E6E25">
        <w:rPr>
          <w:rFonts w:ascii="Times New Roman" w:hAnsi="Times New Roman" w:cs="Times New Roman"/>
          <w:sz w:val="12"/>
          <w:szCs w:val="12"/>
        </w:rPr>
        <w:t>Настоящее Решение вступает в силу со дня его</w:t>
      </w:r>
      <w:r>
        <w:rPr>
          <w:rFonts w:ascii="Times New Roman" w:hAnsi="Times New Roman" w:cs="Times New Roman"/>
          <w:sz w:val="12"/>
          <w:szCs w:val="12"/>
        </w:rPr>
        <w:t xml:space="preserve"> официального опубликования.</w:t>
      </w:r>
    </w:p>
    <w:p w:rsidR="000E6E25" w:rsidRPr="000E6E25" w:rsidRDefault="000E6E25" w:rsidP="000E6E25">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Председатель собрания представителей</w:t>
      </w:r>
    </w:p>
    <w:p w:rsidR="000E6E25" w:rsidRPr="000E6E25" w:rsidRDefault="000E6E25" w:rsidP="000E6E25">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сельского поселения  Серноводск</w:t>
      </w:r>
    </w:p>
    <w:p w:rsidR="000E6E25" w:rsidRDefault="000E6E25" w:rsidP="000E6E25">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 xml:space="preserve">муниципального района Сергиевский               </w:t>
      </w:r>
    </w:p>
    <w:p w:rsidR="000E6E25" w:rsidRPr="000E6E25" w:rsidRDefault="000E6E25" w:rsidP="000E6E25">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 xml:space="preserve">                        Н.Ю. </w:t>
      </w:r>
      <w:proofErr w:type="spellStart"/>
      <w:r w:rsidRPr="000E6E25">
        <w:rPr>
          <w:rFonts w:ascii="Times New Roman" w:hAnsi="Times New Roman" w:cs="Times New Roman"/>
          <w:sz w:val="12"/>
          <w:szCs w:val="12"/>
        </w:rPr>
        <w:t>Саломасова</w:t>
      </w:r>
      <w:proofErr w:type="spellEnd"/>
    </w:p>
    <w:p w:rsidR="000E6E25" w:rsidRPr="000E6E25" w:rsidRDefault="000E6E25" w:rsidP="000E6E25">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0E6E25" w:rsidRPr="000E6E25" w:rsidRDefault="000E6E25" w:rsidP="000E6E25">
      <w:pPr>
        <w:pStyle w:val="aff1"/>
        <w:ind w:firstLine="284"/>
        <w:jc w:val="right"/>
        <w:rPr>
          <w:rFonts w:ascii="Times New Roman" w:hAnsi="Times New Roman" w:cs="Times New Roman"/>
          <w:sz w:val="12"/>
          <w:szCs w:val="12"/>
        </w:rPr>
      </w:pPr>
      <w:proofErr w:type="spellStart"/>
      <w:r w:rsidRPr="000E6E25">
        <w:rPr>
          <w:rFonts w:ascii="Times New Roman" w:hAnsi="Times New Roman" w:cs="Times New Roman"/>
          <w:sz w:val="12"/>
          <w:szCs w:val="12"/>
        </w:rPr>
        <w:t>И.о</w:t>
      </w:r>
      <w:proofErr w:type="gramStart"/>
      <w:r w:rsidRPr="000E6E25">
        <w:rPr>
          <w:rFonts w:ascii="Times New Roman" w:hAnsi="Times New Roman" w:cs="Times New Roman"/>
          <w:sz w:val="12"/>
          <w:szCs w:val="12"/>
        </w:rPr>
        <w:t>.Г</w:t>
      </w:r>
      <w:proofErr w:type="gramEnd"/>
      <w:r w:rsidRPr="000E6E25">
        <w:rPr>
          <w:rFonts w:ascii="Times New Roman" w:hAnsi="Times New Roman" w:cs="Times New Roman"/>
          <w:sz w:val="12"/>
          <w:szCs w:val="12"/>
        </w:rPr>
        <w:t>лавы</w:t>
      </w:r>
      <w:proofErr w:type="spellEnd"/>
      <w:r w:rsidRPr="000E6E25">
        <w:rPr>
          <w:rFonts w:ascii="Times New Roman" w:hAnsi="Times New Roman" w:cs="Times New Roman"/>
          <w:sz w:val="12"/>
          <w:szCs w:val="12"/>
        </w:rPr>
        <w:t xml:space="preserve"> сельского поселения  Серноводск  </w:t>
      </w:r>
    </w:p>
    <w:p w:rsidR="000E6E25" w:rsidRPr="000E6E25" w:rsidRDefault="000E6E25" w:rsidP="000E6E25">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 xml:space="preserve">муниципального района Сергиевский                                       </w:t>
      </w:r>
    </w:p>
    <w:p w:rsidR="000E6E25" w:rsidRDefault="000E6E25" w:rsidP="000E6E25">
      <w:pPr>
        <w:pStyle w:val="aff1"/>
        <w:ind w:firstLine="284"/>
        <w:jc w:val="right"/>
        <w:rPr>
          <w:rFonts w:ascii="Times New Roman" w:hAnsi="Times New Roman" w:cs="Times New Roman"/>
          <w:sz w:val="12"/>
          <w:szCs w:val="12"/>
        </w:rPr>
      </w:pPr>
      <w:r w:rsidRPr="000E6E25">
        <w:rPr>
          <w:rFonts w:ascii="Times New Roman" w:hAnsi="Times New Roman" w:cs="Times New Roman"/>
          <w:sz w:val="12"/>
          <w:szCs w:val="12"/>
        </w:rPr>
        <w:t xml:space="preserve">Самарской области </w:t>
      </w:r>
    </w:p>
    <w:p w:rsidR="000E6E25" w:rsidRDefault="000E6E25" w:rsidP="000E6E25">
      <w:pPr>
        <w:pStyle w:val="aff1"/>
        <w:ind w:firstLine="284"/>
        <w:jc w:val="right"/>
        <w:rPr>
          <w:rFonts w:ascii="Times New Roman" w:hAnsi="Times New Roman" w:cs="Times New Roman"/>
          <w:sz w:val="12"/>
          <w:szCs w:val="12"/>
        </w:rPr>
      </w:pPr>
      <w:proofErr w:type="spellStart"/>
      <w:r w:rsidRPr="000E6E25">
        <w:rPr>
          <w:rFonts w:ascii="Times New Roman" w:hAnsi="Times New Roman" w:cs="Times New Roman"/>
          <w:sz w:val="12"/>
          <w:szCs w:val="12"/>
        </w:rPr>
        <w:t>Е.Г.Алексеева</w:t>
      </w:r>
      <w:proofErr w:type="spellEnd"/>
    </w:p>
    <w:p w:rsidR="00E55529" w:rsidRDefault="00E55529" w:rsidP="00E55529">
      <w:pPr>
        <w:pStyle w:val="aff1"/>
        <w:ind w:firstLine="284"/>
        <w:jc w:val="center"/>
        <w:rPr>
          <w:rFonts w:ascii="Times New Roman" w:hAnsi="Times New Roman" w:cs="Times New Roman"/>
          <w:sz w:val="12"/>
          <w:szCs w:val="12"/>
        </w:rPr>
      </w:pPr>
    </w:p>
    <w:p w:rsidR="00016E52" w:rsidRPr="00016E52" w:rsidRDefault="00016E52" w:rsidP="00016E52">
      <w:pPr>
        <w:pStyle w:val="aff1"/>
        <w:ind w:firstLine="284"/>
        <w:jc w:val="center"/>
        <w:rPr>
          <w:rFonts w:ascii="Times New Roman" w:hAnsi="Times New Roman" w:cs="Times New Roman"/>
          <w:sz w:val="12"/>
          <w:szCs w:val="12"/>
        </w:rPr>
      </w:pPr>
      <w:r w:rsidRPr="00016E52">
        <w:rPr>
          <w:rFonts w:ascii="Times New Roman" w:hAnsi="Times New Roman" w:cs="Times New Roman"/>
          <w:sz w:val="12"/>
          <w:szCs w:val="12"/>
        </w:rPr>
        <w:t>РЕ</w:t>
      </w:r>
      <w:r>
        <w:rPr>
          <w:rFonts w:ascii="Times New Roman" w:hAnsi="Times New Roman" w:cs="Times New Roman"/>
          <w:sz w:val="12"/>
          <w:szCs w:val="12"/>
        </w:rPr>
        <w:t>ШЕНИЕ</w:t>
      </w:r>
    </w:p>
    <w:p w:rsidR="00016E52" w:rsidRPr="00016E52" w:rsidRDefault="00016E52" w:rsidP="00016E52">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«17» октября 2022</w:t>
      </w:r>
      <w:r w:rsidRPr="00016E52">
        <w:rPr>
          <w:rFonts w:ascii="Times New Roman" w:hAnsi="Times New Roman" w:cs="Times New Roman"/>
          <w:sz w:val="12"/>
          <w:szCs w:val="12"/>
        </w:rPr>
        <w:t xml:space="preserve">г.                                                         </w:t>
      </w:r>
      <w:r>
        <w:rPr>
          <w:rFonts w:ascii="Times New Roman" w:hAnsi="Times New Roman" w:cs="Times New Roman"/>
          <w:sz w:val="12"/>
          <w:szCs w:val="12"/>
        </w:rPr>
        <w:t xml:space="preserve">                                                                                                                               </w:t>
      </w:r>
      <w:r w:rsidR="00D135D1">
        <w:rPr>
          <w:rFonts w:ascii="Times New Roman" w:hAnsi="Times New Roman" w:cs="Times New Roman"/>
          <w:sz w:val="12"/>
          <w:szCs w:val="12"/>
        </w:rPr>
        <w:t xml:space="preserve">              </w:t>
      </w:r>
      <w:r>
        <w:rPr>
          <w:rFonts w:ascii="Times New Roman" w:hAnsi="Times New Roman" w:cs="Times New Roman"/>
          <w:sz w:val="12"/>
          <w:szCs w:val="12"/>
        </w:rPr>
        <w:t>№</w:t>
      </w:r>
      <w:r w:rsidRPr="00016E52">
        <w:rPr>
          <w:rFonts w:ascii="Times New Roman" w:hAnsi="Times New Roman" w:cs="Times New Roman"/>
          <w:sz w:val="12"/>
          <w:szCs w:val="12"/>
        </w:rPr>
        <w:t xml:space="preserve">32                                                                      </w:t>
      </w:r>
    </w:p>
    <w:p w:rsidR="00016E52" w:rsidRPr="00016E52" w:rsidRDefault="00016E52" w:rsidP="00D135D1">
      <w:pPr>
        <w:pStyle w:val="aff1"/>
        <w:ind w:firstLine="284"/>
        <w:jc w:val="center"/>
        <w:rPr>
          <w:rFonts w:ascii="Times New Roman" w:hAnsi="Times New Roman" w:cs="Times New Roman"/>
          <w:sz w:val="12"/>
          <w:szCs w:val="12"/>
        </w:rPr>
      </w:pPr>
      <w:r w:rsidRPr="00016E52">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IV квартал 2022г.»</w:t>
      </w:r>
    </w:p>
    <w:p w:rsidR="00016E52" w:rsidRPr="00016E52" w:rsidRDefault="00016E52" w:rsidP="00016E52">
      <w:pPr>
        <w:pStyle w:val="aff1"/>
        <w:ind w:firstLine="284"/>
        <w:jc w:val="both"/>
        <w:rPr>
          <w:rFonts w:ascii="Times New Roman" w:hAnsi="Times New Roman" w:cs="Times New Roman"/>
          <w:sz w:val="12"/>
          <w:szCs w:val="12"/>
        </w:rPr>
      </w:pPr>
      <w:r w:rsidRPr="00016E52">
        <w:rPr>
          <w:rFonts w:ascii="Times New Roman" w:hAnsi="Times New Roman" w:cs="Times New Roman"/>
          <w:sz w:val="12"/>
          <w:szCs w:val="12"/>
        </w:rPr>
        <w:t>Принято Собранием  представителей</w:t>
      </w:r>
    </w:p>
    <w:p w:rsidR="00016E52" w:rsidRPr="00016E52" w:rsidRDefault="00016E52" w:rsidP="00016E52">
      <w:pPr>
        <w:pStyle w:val="aff1"/>
        <w:ind w:firstLine="284"/>
        <w:jc w:val="both"/>
        <w:rPr>
          <w:rFonts w:ascii="Times New Roman" w:hAnsi="Times New Roman" w:cs="Times New Roman"/>
          <w:sz w:val="12"/>
          <w:szCs w:val="12"/>
        </w:rPr>
      </w:pPr>
      <w:r w:rsidRPr="00016E52">
        <w:rPr>
          <w:rFonts w:ascii="Times New Roman" w:hAnsi="Times New Roman" w:cs="Times New Roman"/>
          <w:sz w:val="12"/>
          <w:szCs w:val="12"/>
        </w:rPr>
        <w:t>сельского поселения Сургут</w:t>
      </w:r>
    </w:p>
    <w:p w:rsidR="00016E52" w:rsidRPr="00016E52" w:rsidRDefault="00016E52" w:rsidP="00016E52">
      <w:pPr>
        <w:pStyle w:val="aff1"/>
        <w:ind w:firstLine="284"/>
        <w:jc w:val="both"/>
        <w:rPr>
          <w:rFonts w:ascii="Times New Roman" w:hAnsi="Times New Roman" w:cs="Times New Roman"/>
          <w:sz w:val="12"/>
          <w:szCs w:val="12"/>
        </w:rPr>
      </w:pPr>
      <w:r w:rsidRPr="00016E52">
        <w:rPr>
          <w:rFonts w:ascii="Times New Roman" w:hAnsi="Times New Roman" w:cs="Times New Roman"/>
          <w:sz w:val="12"/>
          <w:szCs w:val="12"/>
        </w:rPr>
        <w:t xml:space="preserve">муниципального района Сергиевский </w:t>
      </w:r>
    </w:p>
    <w:p w:rsidR="00016E52" w:rsidRPr="00016E52" w:rsidRDefault="00016E52" w:rsidP="00D135D1">
      <w:pPr>
        <w:pStyle w:val="aff1"/>
        <w:ind w:firstLine="284"/>
        <w:jc w:val="both"/>
        <w:rPr>
          <w:rFonts w:ascii="Times New Roman" w:hAnsi="Times New Roman" w:cs="Times New Roman"/>
          <w:sz w:val="12"/>
          <w:szCs w:val="12"/>
        </w:rPr>
      </w:pPr>
      <w:r w:rsidRPr="00016E52">
        <w:rPr>
          <w:rFonts w:ascii="Times New Roman" w:hAnsi="Times New Roman" w:cs="Times New Roman"/>
          <w:sz w:val="12"/>
          <w:szCs w:val="12"/>
        </w:rPr>
        <w:t xml:space="preserve">Самарской области                                             </w:t>
      </w:r>
      <w:r w:rsidR="00D135D1">
        <w:rPr>
          <w:rFonts w:ascii="Times New Roman" w:hAnsi="Times New Roman" w:cs="Times New Roman"/>
          <w:sz w:val="12"/>
          <w:szCs w:val="12"/>
        </w:rPr>
        <w:t xml:space="preserve">                               </w:t>
      </w:r>
    </w:p>
    <w:p w:rsidR="00016E52" w:rsidRPr="00016E52" w:rsidRDefault="00016E52" w:rsidP="00016E52">
      <w:pPr>
        <w:pStyle w:val="aff1"/>
        <w:ind w:firstLine="284"/>
        <w:jc w:val="both"/>
        <w:rPr>
          <w:rFonts w:ascii="Times New Roman" w:hAnsi="Times New Roman" w:cs="Times New Roman"/>
          <w:sz w:val="12"/>
          <w:szCs w:val="12"/>
        </w:rPr>
      </w:pPr>
      <w:r w:rsidRPr="00016E52">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     </w:t>
      </w:r>
    </w:p>
    <w:p w:rsidR="00016E52" w:rsidRPr="00016E52" w:rsidRDefault="00016E52" w:rsidP="00016E52">
      <w:pPr>
        <w:pStyle w:val="aff1"/>
        <w:ind w:firstLine="284"/>
        <w:jc w:val="both"/>
        <w:rPr>
          <w:rFonts w:ascii="Times New Roman" w:hAnsi="Times New Roman" w:cs="Times New Roman"/>
          <w:sz w:val="12"/>
          <w:szCs w:val="12"/>
        </w:rPr>
      </w:pPr>
      <w:r w:rsidRPr="00016E52">
        <w:rPr>
          <w:rFonts w:ascii="Times New Roman" w:hAnsi="Times New Roman" w:cs="Times New Roman"/>
          <w:sz w:val="12"/>
          <w:szCs w:val="12"/>
        </w:rPr>
        <w:t>РЕШИЛО:</w:t>
      </w:r>
    </w:p>
    <w:p w:rsidR="00016E52" w:rsidRPr="00016E52" w:rsidRDefault="00D135D1" w:rsidP="00016E52">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016E52" w:rsidRPr="00016E52">
        <w:rPr>
          <w:rFonts w:ascii="Times New Roman" w:hAnsi="Times New Roman" w:cs="Times New Roman"/>
          <w:sz w:val="12"/>
          <w:szCs w:val="12"/>
        </w:rPr>
        <w:t xml:space="preserve">Утвердить по сельскому поселению Сургут муниципального района Сергиевский среднюю стоимость одного квадратного метра общей площади жилья на IV квартал 2022 г. в размере 30 516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00016E52" w:rsidRPr="00016E52">
        <w:rPr>
          <w:rFonts w:ascii="Times New Roman" w:hAnsi="Times New Roman" w:cs="Times New Roman"/>
          <w:sz w:val="12"/>
          <w:szCs w:val="12"/>
        </w:rPr>
        <w:t>нуждающимися</w:t>
      </w:r>
      <w:proofErr w:type="gramEnd"/>
      <w:r w:rsidR="00016E52" w:rsidRPr="00016E52">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016E52" w:rsidRPr="00016E52" w:rsidRDefault="00D135D1" w:rsidP="00016E52">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016E52" w:rsidRPr="00016E52">
        <w:rPr>
          <w:rFonts w:ascii="Times New Roman" w:hAnsi="Times New Roman" w:cs="Times New Roman"/>
          <w:sz w:val="12"/>
          <w:szCs w:val="12"/>
        </w:rPr>
        <w:t>Опубликовать настоящее Решение в газете «Сергиевский вестник».</w:t>
      </w:r>
    </w:p>
    <w:p w:rsidR="00016E52" w:rsidRPr="00016E52" w:rsidRDefault="00D135D1" w:rsidP="00D135D1">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00016E52" w:rsidRPr="00016E52">
        <w:rPr>
          <w:rFonts w:ascii="Times New Roman" w:hAnsi="Times New Roman" w:cs="Times New Roman"/>
          <w:sz w:val="12"/>
          <w:szCs w:val="12"/>
        </w:rPr>
        <w:t>Настоящее Решение вступает в силу со дня ег</w:t>
      </w:r>
      <w:r>
        <w:rPr>
          <w:rFonts w:ascii="Times New Roman" w:hAnsi="Times New Roman" w:cs="Times New Roman"/>
          <w:sz w:val="12"/>
          <w:szCs w:val="12"/>
        </w:rPr>
        <w:t>о официального опубликования.</w:t>
      </w:r>
    </w:p>
    <w:p w:rsidR="00016E52" w:rsidRPr="00016E52" w:rsidRDefault="00016E52" w:rsidP="00D135D1">
      <w:pPr>
        <w:pStyle w:val="aff1"/>
        <w:ind w:firstLine="284"/>
        <w:jc w:val="right"/>
        <w:rPr>
          <w:rFonts w:ascii="Times New Roman" w:hAnsi="Times New Roman" w:cs="Times New Roman"/>
          <w:sz w:val="12"/>
          <w:szCs w:val="12"/>
        </w:rPr>
      </w:pPr>
      <w:r w:rsidRPr="00016E52">
        <w:rPr>
          <w:rFonts w:ascii="Times New Roman" w:hAnsi="Times New Roman" w:cs="Times New Roman"/>
          <w:sz w:val="12"/>
          <w:szCs w:val="12"/>
        </w:rPr>
        <w:t>Председатель собрания представителей</w:t>
      </w:r>
    </w:p>
    <w:p w:rsidR="00016E52" w:rsidRPr="00016E52" w:rsidRDefault="00016E52" w:rsidP="00D135D1">
      <w:pPr>
        <w:pStyle w:val="aff1"/>
        <w:ind w:firstLine="284"/>
        <w:jc w:val="right"/>
        <w:rPr>
          <w:rFonts w:ascii="Times New Roman" w:hAnsi="Times New Roman" w:cs="Times New Roman"/>
          <w:sz w:val="12"/>
          <w:szCs w:val="12"/>
        </w:rPr>
      </w:pPr>
      <w:r w:rsidRPr="00016E52">
        <w:rPr>
          <w:rFonts w:ascii="Times New Roman" w:hAnsi="Times New Roman" w:cs="Times New Roman"/>
          <w:sz w:val="12"/>
          <w:szCs w:val="12"/>
        </w:rPr>
        <w:t xml:space="preserve">сельского поселения Сургут  </w:t>
      </w:r>
    </w:p>
    <w:p w:rsidR="00016E52" w:rsidRPr="00016E52" w:rsidRDefault="00016E52" w:rsidP="00D135D1">
      <w:pPr>
        <w:pStyle w:val="aff1"/>
        <w:ind w:firstLine="284"/>
        <w:jc w:val="right"/>
        <w:rPr>
          <w:rFonts w:ascii="Times New Roman" w:hAnsi="Times New Roman" w:cs="Times New Roman"/>
          <w:sz w:val="12"/>
          <w:szCs w:val="12"/>
        </w:rPr>
      </w:pPr>
      <w:r w:rsidRPr="00016E52">
        <w:rPr>
          <w:rFonts w:ascii="Times New Roman" w:hAnsi="Times New Roman" w:cs="Times New Roman"/>
          <w:sz w:val="12"/>
          <w:szCs w:val="12"/>
        </w:rPr>
        <w:t>муниципального района Сергиевский</w:t>
      </w:r>
    </w:p>
    <w:p w:rsidR="00D135D1" w:rsidRDefault="00016E52" w:rsidP="00D135D1">
      <w:pPr>
        <w:pStyle w:val="aff1"/>
        <w:ind w:firstLine="284"/>
        <w:jc w:val="right"/>
        <w:rPr>
          <w:rFonts w:ascii="Times New Roman" w:hAnsi="Times New Roman" w:cs="Times New Roman"/>
          <w:sz w:val="12"/>
          <w:szCs w:val="12"/>
        </w:rPr>
      </w:pPr>
      <w:r w:rsidRPr="00016E52">
        <w:rPr>
          <w:rFonts w:ascii="Times New Roman" w:hAnsi="Times New Roman" w:cs="Times New Roman"/>
          <w:sz w:val="12"/>
          <w:szCs w:val="12"/>
        </w:rPr>
        <w:t xml:space="preserve">Самарской области                                           </w:t>
      </w:r>
    </w:p>
    <w:p w:rsidR="00016E52" w:rsidRPr="00016E52" w:rsidRDefault="00016E52" w:rsidP="00D135D1">
      <w:pPr>
        <w:pStyle w:val="aff1"/>
        <w:ind w:firstLine="284"/>
        <w:jc w:val="right"/>
        <w:rPr>
          <w:rFonts w:ascii="Times New Roman" w:hAnsi="Times New Roman" w:cs="Times New Roman"/>
          <w:sz w:val="12"/>
          <w:szCs w:val="12"/>
        </w:rPr>
      </w:pPr>
      <w:r w:rsidRPr="00016E52">
        <w:rPr>
          <w:rFonts w:ascii="Times New Roman" w:hAnsi="Times New Roman" w:cs="Times New Roman"/>
          <w:sz w:val="12"/>
          <w:szCs w:val="12"/>
        </w:rPr>
        <w:t xml:space="preserve">                  </w:t>
      </w:r>
      <w:r w:rsidR="00D135D1">
        <w:rPr>
          <w:rFonts w:ascii="Times New Roman" w:hAnsi="Times New Roman" w:cs="Times New Roman"/>
          <w:sz w:val="12"/>
          <w:szCs w:val="12"/>
        </w:rPr>
        <w:t xml:space="preserve">               А.Б. Александров</w:t>
      </w:r>
    </w:p>
    <w:p w:rsidR="00016E52" w:rsidRPr="00016E52" w:rsidRDefault="00D135D1" w:rsidP="00D135D1">
      <w:pPr>
        <w:pStyle w:val="aff1"/>
        <w:ind w:firstLine="284"/>
        <w:jc w:val="right"/>
        <w:rPr>
          <w:rFonts w:ascii="Times New Roman" w:hAnsi="Times New Roman" w:cs="Times New Roman"/>
          <w:sz w:val="12"/>
          <w:szCs w:val="12"/>
        </w:rPr>
      </w:pPr>
      <w:r>
        <w:rPr>
          <w:rFonts w:ascii="Times New Roman" w:hAnsi="Times New Roman" w:cs="Times New Roman"/>
          <w:sz w:val="12"/>
          <w:szCs w:val="12"/>
        </w:rPr>
        <w:t>Главы</w:t>
      </w:r>
      <w:r w:rsidR="00016E52" w:rsidRPr="00016E52">
        <w:rPr>
          <w:rFonts w:ascii="Times New Roman" w:hAnsi="Times New Roman" w:cs="Times New Roman"/>
          <w:sz w:val="12"/>
          <w:szCs w:val="12"/>
        </w:rPr>
        <w:t xml:space="preserve"> сельского поселения Сургут  </w:t>
      </w:r>
    </w:p>
    <w:p w:rsidR="00016E52" w:rsidRPr="00016E52" w:rsidRDefault="00016E52" w:rsidP="00D135D1">
      <w:pPr>
        <w:pStyle w:val="aff1"/>
        <w:ind w:firstLine="284"/>
        <w:jc w:val="right"/>
        <w:rPr>
          <w:rFonts w:ascii="Times New Roman" w:hAnsi="Times New Roman" w:cs="Times New Roman"/>
          <w:sz w:val="12"/>
          <w:szCs w:val="12"/>
        </w:rPr>
      </w:pPr>
      <w:r w:rsidRPr="00016E52">
        <w:rPr>
          <w:rFonts w:ascii="Times New Roman" w:hAnsi="Times New Roman" w:cs="Times New Roman"/>
          <w:sz w:val="12"/>
          <w:szCs w:val="12"/>
        </w:rPr>
        <w:t>муниципального района Сергиевский</w:t>
      </w:r>
    </w:p>
    <w:p w:rsidR="00D135D1" w:rsidRDefault="00016E52" w:rsidP="00D135D1">
      <w:pPr>
        <w:pStyle w:val="aff1"/>
        <w:ind w:firstLine="284"/>
        <w:jc w:val="right"/>
        <w:rPr>
          <w:rFonts w:ascii="Times New Roman" w:hAnsi="Times New Roman" w:cs="Times New Roman"/>
          <w:sz w:val="12"/>
          <w:szCs w:val="12"/>
        </w:rPr>
      </w:pPr>
      <w:r w:rsidRPr="00016E52">
        <w:rPr>
          <w:rFonts w:ascii="Times New Roman" w:hAnsi="Times New Roman" w:cs="Times New Roman"/>
          <w:sz w:val="12"/>
          <w:szCs w:val="12"/>
        </w:rPr>
        <w:t xml:space="preserve">Самарской области                                                       </w:t>
      </w:r>
    </w:p>
    <w:p w:rsidR="00EB4B20" w:rsidRDefault="00016E52" w:rsidP="00F24404">
      <w:pPr>
        <w:pStyle w:val="aff1"/>
        <w:ind w:firstLine="284"/>
        <w:jc w:val="right"/>
        <w:rPr>
          <w:rFonts w:ascii="Times New Roman" w:hAnsi="Times New Roman" w:cs="Times New Roman"/>
          <w:sz w:val="12"/>
          <w:szCs w:val="12"/>
        </w:rPr>
      </w:pPr>
      <w:r w:rsidRPr="00016E52">
        <w:rPr>
          <w:rFonts w:ascii="Times New Roman" w:hAnsi="Times New Roman" w:cs="Times New Roman"/>
          <w:sz w:val="12"/>
          <w:szCs w:val="12"/>
        </w:rPr>
        <w:t xml:space="preserve">     </w:t>
      </w:r>
      <w:r w:rsidR="00F24404">
        <w:rPr>
          <w:rFonts w:ascii="Times New Roman" w:hAnsi="Times New Roman" w:cs="Times New Roman"/>
          <w:sz w:val="12"/>
          <w:szCs w:val="12"/>
        </w:rPr>
        <w:t xml:space="preserve">               </w:t>
      </w:r>
      <w:proofErr w:type="spellStart"/>
      <w:r w:rsidR="00F24404">
        <w:rPr>
          <w:rFonts w:ascii="Times New Roman" w:hAnsi="Times New Roman" w:cs="Times New Roman"/>
          <w:sz w:val="12"/>
          <w:szCs w:val="12"/>
        </w:rPr>
        <w:t>C.А.Содомов</w:t>
      </w:r>
      <w:proofErr w:type="spellEnd"/>
      <w:r w:rsidR="00F24404">
        <w:rPr>
          <w:rFonts w:ascii="Times New Roman" w:hAnsi="Times New Roman" w:cs="Times New Roman"/>
          <w:sz w:val="12"/>
          <w:szCs w:val="12"/>
        </w:rPr>
        <w:t xml:space="preserve">     </w:t>
      </w:r>
    </w:p>
    <w:p w:rsidR="00F24404" w:rsidRDefault="00F24404" w:rsidP="00EB4B20">
      <w:pPr>
        <w:pStyle w:val="aff1"/>
        <w:ind w:firstLine="284"/>
        <w:jc w:val="center"/>
        <w:rPr>
          <w:rFonts w:ascii="Times New Roman" w:hAnsi="Times New Roman" w:cs="Times New Roman"/>
          <w:sz w:val="12"/>
          <w:szCs w:val="12"/>
        </w:rPr>
      </w:pPr>
    </w:p>
    <w:p w:rsidR="00F24404" w:rsidRDefault="00F24404" w:rsidP="00EB4B20">
      <w:pPr>
        <w:pStyle w:val="aff1"/>
        <w:ind w:firstLine="284"/>
        <w:jc w:val="center"/>
        <w:rPr>
          <w:rFonts w:ascii="Times New Roman" w:hAnsi="Times New Roman" w:cs="Times New Roman"/>
          <w:sz w:val="12"/>
          <w:szCs w:val="12"/>
        </w:rPr>
      </w:pPr>
    </w:p>
    <w:p w:rsidR="00EB4B20" w:rsidRDefault="00EB4B20" w:rsidP="00EB4B20">
      <w:pPr>
        <w:pStyle w:val="aff1"/>
        <w:ind w:firstLine="284"/>
        <w:jc w:val="center"/>
        <w:rPr>
          <w:rFonts w:ascii="Times New Roman" w:hAnsi="Times New Roman" w:cs="Times New Roman"/>
          <w:sz w:val="12"/>
          <w:szCs w:val="12"/>
        </w:rPr>
      </w:pPr>
      <w:r w:rsidRPr="00EB4B20">
        <w:rPr>
          <w:rFonts w:ascii="Times New Roman" w:hAnsi="Times New Roman" w:cs="Times New Roman"/>
          <w:sz w:val="12"/>
          <w:szCs w:val="12"/>
        </w:rPr>
        <w:lastRenderedPageBreak/>
        <w:t>Администрация</w:t>
      </w:r>
    </w:p>
    <w:p w:rsidR="00EB4B20" w:rsidRDefault="00EB4B20" w:rsidP="00EB4B20">
      <w:pPr>
        <w:pStyle w:val="aff1"/>
        <w:ind w:firstLine="284"/>
        <w:jc w:val="center"/>
        <w:rPr>
          <w:rFonts w:ascii="Times New Roman" w:hAnsi="Times New Roman" w:cs="Times New Roman"/>
          <w:sz w:val="12"/>
          <w:szCs w:val="12"/>
        </w:rPr>
      </w:pPr>
      <w:r w:rsidRPr="00EB4B20">
        <w:rPr>
          <w:rFonts w:ascii="Times New Roman" w:hAnsi="Times New Roman" w:cs="Times New Roman"/>
          <w:sz w:val="12"/>
          <w:szCs w:val="12"/>
        </w:rPr>
        <w:t xml:space="preserve"> сельского поселения Сургут</w:t>
      </w:r>
    </w:p>
    <w:p w:rsidR="00EB4B20" w:rsidRPr="00EB4B20" w:rsidRDefault="00EB4B20" w:rsidP="00EB4B20">
      <w:pPr>
        <w:pStyle w:val="aff1"/>
        <w:ind w:firstLine="284"/>
        <w:jc w:val="center"/>
        <w:rPr>
          <w:rFonts w:ascii="Times New Roman" w:hAnsi="Times New Roman" w:cs="Times New Roman"/>
          <w:sz w:val="12"/>
          <w:szCs w:val="12"/>
        </w:rPr>
      </w:pPr>
      <w:r w:rsidRPr="00EB4B20">
        <w:rPr>
          <w:rFonts w:ascii="Times New Roman" w:hAnsi="Times New Roman" w:cs="Times New Roman"/>
          <w:sz w:val="12"/>
          <w:szCs w:val="12"/>
        </w:rPr>
        <w:t xml:space="preserve"> муниципального района Сергиевский </w:t>
      </w:r>
    </w:p>
    <w:p w:rsidR="00EB4B20" w:rsidRPr="00EB4B20" w:rsidRDefault="00EB4B20" w:rsidP="00EB4B20">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EB4B20" w:rsidRPr="00EB4B20" w:rsidRDefault="00EB4B20" w:rsidP="00EB4B20">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C2378" w:rsidRDefault="00EB4B20" w:rsidP="00EB4B20">
      <w:pPr>
        <w:pStyle w:val="aff1"/>
        <w:ind w:firstLine="284"/>
        <w:rPr>
          <w:rFonts w:ascii="Times New Roman" w:hAnsi="Times New Roman" w:cs="Times New Roman"/>
          <w:sz w:val="12"/>
          <w:szCs w:val="12"/>
        </w:rPr>
      </w:pPr>
      <w:r w:rsidRPr="00EB4B20">
        <w:rPr>
          <w:rFonts w:ascii="Times New Roman" w:hAnsi="Times New Roman" w:cs="Times New Roman"/>
          <w:sz w:val="12"/>
          <w:szCs w:val="12"/>
        </w:rPr>
        <w:t>«14» октября 2022г.</w:t>
      </w:r>
      <w:r>
        <w:rPr>
          <w:rFonts w:ascii="Times New Roman" w:hAnsi="Times New Roman" w:cs="Times New Roman"/>
          <w:sz w:val="12"/>
          <w:szCs w:val="12"/>
        </w:rPr>
        <w:t xml:space="preserve">                                                                                                                                                                                                       </w:t>
      </w:r>
      <w:r w:rsidRPr="00EB4B20">
        <w:rPr>
          <w:rFonts w:ascii="Times New Roman" w:hAnsi="Times New Roman" w:cs="Times New Roman"/>
          <w:sz w:val="12"/>
          <w:szCs w:val="12"/>
        </w:rPr>
        <w:t>№55</w:t>
      </w:r>
    </w:p>
    <w:p w:rsidR="00EB4B20" w:rsidRPr="00EB4B20" w:rsidRDefault="00EB4B20" w:rsidP="00EB4B20">
      <w:pPr>
        <w:pStyle w:val="aff1"/>
        <w:ind w:firstLine="284"/>
        <w:jc w:val="center"/>
        <w:rPr>
          <w:rFonts w:ascii="Times New Roman" w:hAnsi="Times New Roman" w:cs="Times New Roman"/>
          <w:sz w:val="12"/>
          <w:szCs w:val="12"/>
        </w:rPr>
      </w:pPr>
      <w:r w:rsidRPr="00EB4B20">
        <w:rPr>
          <w:rFonts w:ascii="Times New Roman" w:hAnsi="Times New Roman" w:cs="Times New Roman"/>
          <w:sz w:val="12"/>
          <w:szCs w:val="12"/>
        </w:rPr>
        <w:t>О вне</w:t>
      </w:r>
      <w:r>
        <w:rPr>
          <w:rFonts w:ascii="Times New Roman" w:hAnsi="Times New Roman" w:cs="Times New Roman"/>
          <w:sz w:val="12"/>
          <w:szCs w:val="12"/>
        </w:rPr>
        <w:t xml:space="preserve">сении изменений в Приложение №1 к постановлению администрации сельского поселения Сургут </w:t>
      </w:r>
      <w:r w:rsidRPr="00EB4B20">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№69 от 30.12.2020г. «Об утверждении </w:t>
      </w:r>
      <w:r w:rsidRPr="00EB4B20">
        <w:rPr>
          <w:rFonts w:ascii="Times New Roman" w:hAnsi="Times New Roman" w:cs="Times New Roman"/>
          <w:sz w:val="12"/>
          <w:szCs w:val="12"/>
        </w:rPr>
        <w:t>му</w:t>
      </w:r>
      <w:r>
        <w:rPr>
          <w:rFonts w:ascii="Times New Roman" w:hAnsi="Times New Roman" w:cs="Times New Roman"/>
          <w:sz w:val="12"/>
          <w:szCs w:val="12"/>
        </w:rPr>
        <w:t xml:space="preserve">ниципальной Программы сельского </w:t>
      </w:r>
      <w:r w:rsidRPr="00EB4B20">
        <w:rPr>
          <w:rFonts w:ascii="Times New Roman" w:hAnsi="Times New Roman" w:cs="Times New Roman"/>
          <w:sz w:val="12"/>
          <w:szCs w:val="12"/>
        </w:rPr>
        <w:t>поселен</w:t>
      </w:r>
      <w:r>
        <w:rPr>
          <w:rFonts w:ascii="Times New Roman" w:hAnsi="Times New Roman" w:cs="Times New Roman"/>
          <w:sz w:val="12"/>
          <w:szCs w:val="12"/>
        </w:rPr>
        <w:t xml:space="preserve">ия Сургут муниципального района Сергиевский «Модернизация </w:t>
      </w:r>
      <w:r w:rsidRPr="00EB4B20">
        <w:rPr>
          <w:rFonts w:ascii="Times New Roman" w:hAnsi="Times New Roman" w:cs="Times New Roman"/>
          <w:sz w:val="12"/>
          <w:szCs w:val="12"/>
        </w:rPr>
        <w:t xml:space="preserve">и развитие автомобильных </w:t>
      </w:r>
      <w:r>
        <w:rPr>
          <w:rFonts w:ascii="Times New Roman" w:hAnsi="Times New Roman" w:cs="Times New Roman"/>
          <w:sz w:val="12"/>
          <w:szCs w:val="12"/>
        </w:rPr>
        <w:t xml:space="preserve">дорог общего пользования местного значения </w:t>
      </w:r>
      <w:r w:rsidRPr="00EB4B20">
        <w:rPr>
          <w:rFonts w:ascii="Times New Roman" w:hAnsi="Times New Roman" w:cs="Times New Roman"/>
          <w:sz w:val="12"/>
          <w:szCs w:val="12"/>
        </w:rPr>
        <w:t>на 2021-2023 годы»</w:t>
      </w:r>
    </w:p>
    <w:p w:rsidR="00EB4B20" w:rsidRPr="00EB4B20" w:rsidRDefault="00EB4B20" w:rsidP="00EB4B20">
      <w:pPr>
        <w:pStyle w:val="aff1"/>
        <w:ind w:firstLine="284"/>
        <w:jc w:val="both"/>
        <w:rPr>
          <w:rFonts w:ascii="Times New Roman" w:hAnsi="Times New Roman" w:cs="Times New Roman"/>
          <w:sz w:val="12"/>
          <w:szCs w:val="12"/>
        </w:rPr>
      </w:pPr>
      <w:proofErr w:type="gramStart"/>
      <w:r w:rsidRPr="00EB4B20">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и в целях повышения уровня благоустройства дорог сельского поселения Сургут муниципального района Сергиевский, администрация сельского поселения Сургут муниципального р</w:t>
      </w:r>
      <w:r>
        <w:rPr>
          <w:rFonts w:ascii="Times New Roman" w:hAnsi="Times New Roman" w:cs="Times New Roman"/>
          <w:sz w:val="12"/>
          <w:szCs w:val="12"/>
        </w:rPr>
        <w:t>айона Сергиевский,</w:t>
      </w:r>
      <w:proofErr w:type="gramEnd"/>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ПОСТАНОВЛЯЕТ:</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1. Внести изменение в Приложение №1 к постановлению администрации сельского поселения Сургут  муниципального района Сергиевский №69 от 30.12.2020 года «Об утверждении муниципальной Программы сельского поселения Сургут муниципального района Сергиевский «Модернизация и развитие автомобильных дорог общего пользования местного значения на 2021 - 2023 годы» (дале</w:t>
      </w:r>
      <w:proofErr w:type="gramStart"/>
      <w:r w:rsidRPr="00EB4B20">
        <w:rPr>
          <w:rFonts w:ascii="Times New Roman" w:hAnsi="Times New Roman" w:cs="Times New Roman"/>
          <w:sz w:val="12"/>
          <w:szCs w:val="12"/>
        </w:rPr>
        <w:t>е-</w:t>
      </w:r>
      <w:proofErr w:type="gramEnd"/>
      <w:r w:rsidRPr="00EB4B20">
        <w:rPr>
          <w:rFonts w:ascii="Times New Roman" w:hAnsi="Times New Roman" w:cs="Times New Roman"/>
          <w:sz w:val="12"/>
          <w:szCs w:val="12"/>
        </w:rPr>
        <w:t xml:space="preserve"> Программа) следующего содержания:</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1.1. В паспорте Программы раздел «Объемы и источники финансирования Программы» изложить в следующей редакции:</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 xml:space="preserve"> «Общий объем финансирования Программы составляет 29 007 799,86   (*) рублей, в том числе:</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 средства областного бюджета  – 28 338 518,00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 средства местного бюджета  – 669 281,86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 внебюджетные средства – 0,00 рублей, в том числе:</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-2021г. – 13 800 462,29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средства местного бюджета-  281 944,29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средства областного бюджета – 13 518 518,00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внебюджетные средства – 0,00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-2022г. –   15 207 337,57  рублей:</w:t>
      </w:r>
      <w:r w:rsidRPr="00EB4B20">
        <w:rPr>
          <w:rFonts w:ascii="Times New Roman" w:hAnsi="Times New Roman" w:cs="Times New Roman"/>
          <w:sz w:val="12"/>
          <w:szCs w:val="12"/>
        </w:rPr>
        <w:tab/>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средства местного бюджета – 387 337,57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средства областного бюджета– 14 820 000,00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внебюджетные средства–  0,00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-2023г. – 0,00 рублей:</w:t>
      </w:r>
      <w:r w:rsidRPr="00EB4B20">
        <w:rPr>
          <w:rFonts w:ascii="Times New Roman" w:hAnsi="Times New Roman" w:cs="Times New Roman"/>
          <w:sz w:val="12"/>
          <w:szCs w:val="12"/>
        </w:rPr>
        <w:tab/>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средства местного бюджета–  0,00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средства областного бюджета– 0,00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внебюджетные средства – 0,00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1.2. В Программе раздел 3 «Целевые индикаторы и показатели, характеризующие ежегодный ход и итоги реализации Программы» изложить в следующей редакции:</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«Для оценки эффективности реализации задач Программы используются показатели, приведенные в таблице №1.</w:t>
      </w:r>
    </w:p>
    <w:p w:rsidR="00EB4B20" w:rsidRPr="00EB4B20" w:rsidRDefault="00EB4B20" w:rsidP="00EB4B20">
      <w:pPr>
        <w:pStyle w:val="aff1"/>
        <w:ind w:firstLine="284"/>
        <w:jc w:val="right"/>
        <w:rPr>
          <w:rFonts w:ascii="Times New Roman" w:hAnsi="Times New Roman" w:cs="Times New Roman"/>
          <w:sz w:val="12"/>
          <w:szCs w:val="12"/>
        </w:rPr>
      </w:pPr>
      <w:r w:rsidRPr="00EB4B20">
        <w:rPr>
          <w:rFonts w:ascii="Times New Roman" w:hAnsi="Times New Roman" w:cs="Times New Roman"/>
          <w:sz w:val="12"/>
          <w:szCs w:val="12"/>
        </w:rPr>
        <w:t xml:space="preserve"> Таблица № 1</w:t>
      </w:r>
    </w:p>
    <w:p w:rsidR="00EB4B20" w:rsidRDefault="00EB4B20" w:rsidP="00EB4B20">
      <w:pPr>
        <w:pStyle w:val="aff1"/>
        <w:ind w:firstLine="284"/>
        <w:jc w:val="center"/>
        <w:rPr>
          <w:rFonts w:ascii="Times New Roman" w:hAnsi="Times New Roman" w:cs="Times New Roman"/>
          <w:sz w:val="12"/>
          <w:szCs w:val="12"/>
        </w:rPr>
      </w:pPr>
      <w:r w:rsidRPr="00EB4B20">
        <w:rPr>
          <w:rFonts w:ascii="Times New Roman" w:hAnsi="Times New Roman" w:cs="Times New Roman"/>
          <w:sz w:val="12"/>
          <w:szCs w:val="12"/>
        </w:rPr>
        <w:t>Перечень</w:t>
      </w:r>
      <w:r>
        <w:rPr>
          <w:rFonts w:ascii="Times New Roman" w:hAnsi="Times New Roman" w:cs="Times New Roman"/>
          <w:sz w:val="12"/>
          <w:szCs w:val="12"/>
        </w:rPr>
        <w:t xml:space="preserve"> </w:t>
      </w:r>
      <w:r w:rsidRPr="00EB4B20">
        <w:rPr>
          <w:rFonts w:ascii="Times New Roman" w:hAnsi="Times New Roman" w:cs="Times New Roman"/>
          <w:sz w:val="12"/>
          <w:szCs w:val="12"/>
        </w:rPr>
        <w:t>целевых индикаторов</w:t>
      </w:r>
      <w:r>
        <w:rPr>
          <w:rFonts w:ascii="Times New Roman" w:hAnsi="Times New Roman" w:cs="Times New Roman"/>
          <w:sz w:val="12"/>
          <w:szCs w:val="12"/>
        </w:rPr>
        <w:t xml:space="preserve"> (показателей), характеризующих </w:t>
      </w:r>
      <w:r w:rsidRPr="00EB4B20">
        <w:rPr>
          <w:rFonts w:ascii="Times New Roman" w:hAnsi="Times New Roman" w:cs="Times New Roman"/>
          <w:sz w:val="12"/>
          <w:szCs w:val="12"/>
        </w:rPr>
        <w:t>ежегодный ход и итоги реализации Программы</w:t>
      </w:r>
    </w:p>
    <w:tbl>
      <w:tblPr>
        <w:tblW w:w="5000" w:type="pct"/>
        <w:jc w:val="center"/>
        <w:tblCellSpacing w:w="5" w:type="nil"/>
        <w:tblCellMar>
          <w:left w:w="75" w:type="dxa"/>
          <w:right w:w="75" w:type="dxa"/>
        </w:tblCellMar>
        <w:tblLook w:val="0000" w:firstRow="0" w:lastRow="0" w:firstColumn="0" w:lastColumn="0" w:noHBand="0" w:noVBand="0"/>
      </w:tblPr>
      <w:tblGrid>
        <w:gridCol w:w="3904"/>
        <w:gridCol w:w="608"/>
        <w:gridCol w:w="772"/>
        <w:gridCol w:w="795"/>
        <w:gridCol w:w="805"/>
        <w:gridCol w:w="779"/>
      </w:tblGrid>
      <w:tr w:rsidR="00EB4B20" w:rsidRPr="00EB4B20" w:rsidTr="00EB4B20">
        <w:trPr>
          <w:trHeight w:val="70"/>
          <w:tblCellSpacing w:w="5" w:type="nil"/>
          <w:jc w:val="center"/>
        </w:trPr>
        <w:tc>
          <w:tcPr>
            <w:tcW w:w="2547" w:type="pct"/>
            <w:vMerge w:val="restart"/>
            <w:tcBorders>
              <w:top w:val="single" w:sz="4" w:space="0" w:color="auto"/>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EB4B20">
              <w:rPr>
                <w:rFonts w:ascii="Times New Roman" w:hAnsi="Times New Roman" w:cs="Times New Roman"/>
                <w:sz w:val="12"/>
                <w:szCs w:val="12"/>
              </w:rPr>
              <w:t xml:space="preserve">целевого </w:t>
            </w:r>
            <w:r>
              <w:rPr>
                <w:rFonts w:ascii="Times New Roman" w:hAnsi="Times New Roman" w:cs="Times New Roman"/>
                <w:sz w:val="12"/>
                <w:szCs w:val="12"/>
              </w:rPr>
              <w:t xml:space="preserve">индикатора </w:t>
            </w:r>
            <w:r w:rsidRPr="00EB4B20">
              <w:rPr>
                <w:rFonts w:ascii="Times New Roman" w:hAnsi="Times New Roman" w:cs="Times New Roman"/>
                <w:sz w:val="12"/>
                <w:szCs w:val="12"/>
              </w:rPr>
              <w:t>(показателя)</w:t>
            </w:r>
          </w:p>
        </w:tc>
        <w:tc>
          <w:tcPr>
            <w:tcW w:w="397" w:type="pct"/>
            <w:vMerge w:val="restart"/>
            <w:tcBorders>
              <w:top w:val="single" w:sz="4" w:space="0" w:color="auto"/>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Ед. изм.</w:t>
            </w:r>
          </w:p>
        </w:tc>
        <w:tc>
          <w:tcPr>
            <w:tcW w:w="2056" w:type="pct"/>
            <w:gridSpan w:val="4"/>
            <w:tcBorders>
              <w:top w:val="single" w:sz="4" w:space="0" w:color="auto"/>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Значения целевых индикаторов (показателей)</w:t>
            </w:r>
          </w:p>
        </w:tc>
      </w:tr>
      <w:tr w:rsidR="00EB4B20" w:rsidRPr="00EB4B20" w:rsidTr="00EB4B20">
        <w:trPr>
          <w:trHeight w:val="70"/>
          <w:tblCellSpacing w:w="5" w:type="nil"/>
          <w:jc w:val="center"/>
        </w:trPr>
        <w:tc>
          <w:tcPr>
            <w:tcW w:w="2547" w:type="pct"/>
            <w:vMerge/>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p>
        </w:tc>
        <w:tc>
          <w:tcPr>
            <w:tcW w:w="397" w:type="pct"/>
            <w:vMerge/>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p>
        </w:tc>
        <w:tc>
          <w:tcPr>
            <w:tcW w:w="504"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Всего</w:t>
            </w:r>
          </w:p>
        </w:tc>
        <w:tc>
          <w:tcPr>
            <w:tcW w:w="519"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20</w:t>
            </w:r>
            <w:r>
              <w:rPr>
                <w:rFonts w:ascii="Times New Roman" w:hAnsi="Times New Roman" w:cs="Times New Roman"/>
                <w:sz w:val="12"/>
                <w:szCs w:val="12"/>
              </w:rPr>
              <w:t xml:space="preserve">21 </w:t>
            </w:r>
            <w:r w:rsidRPr="00EB4B20">
              <w:rPr>
                <w:rFonts w:ascii="Times New Roman" w:hAnsi="Times New Roman" w:cs="Times New Roman"/>
                <w:sz w:val="12"/>
                <w:szCs w:val="12"/>
              </w:rPr>
              <w:t>год</w:t>
            </w:r>
          </w:p>
        </w:tc>
        <w:tc>
          <w:tcPr>
            <w:tcW w:w="525"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2022 год</w:t>
            </w:r>
          </w:p>
        </w:tc>
        <w:tc>
          <w:tcPr>
            <w:tcW w:w="508"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2023год</w:t>
            </w:r>
          </w:p>
        </w:tc>
      </w:tr>
      <w:tr w:rsidR="00EB4B20" w:rsidRPr="00EB4B20" w:rsidTr="00EB4B20">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Pr>
                <w:rFonts w:ascii="Times New Roman" w:hAnsi="Times New Roman" w:cs="Times New Roman"/>
                <w:sz w:val="12"/>
                <w:szCs w:val="12"/>
              </w:rPr>
              <w:t xml:space="preserve">Увеличение протяженности </w:t>
            </w:r>
            <w:r w:rsidRPr="00EB4B20">
              <w:rPr>
                <w:rFonts w:ascii="Times New Roman" w:hAnsi="Times New Roman" w:cs="Times New Roman"/>
                <w:sz w:val="12"/>
                <w:szCs w:val="12"/>
              </w:rPr>
              <w:t>построенных дорог.</w:t>
            </w:r>
          </w:p>
        </w:tc>
        <w:tc>
          <w:tcPr>
            <w:tcW w:w="397"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0,0</w:t>
            </w:r>
          </w:p>
        </w:tc>
      </w:tr>
      <w:tr w:rsidR="00EB4B20" w:rsidRPr="00EB4B20" w:rsidTr="00EB4B20">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Увеличение протяженности дорог в ходе капитального ремонта.</w:t>
            </w:r>
          </w:p>
        </w:tc>
        <w:tc>
          <w:tcPr>
            <w:tcW w:w="397"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0,0</w:t>
            </w:r>
          </w:p>
        </w:tc>
        <w:tc>
          <w:tcPr>
            <w:tcW w:w="519"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0,0</w:t>
            </w:r>
          </w:p>
        </w:tc>
        <w:tc>
          <w:tcPr>
            <w:tcW w:w="525"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0,0</w:t>
            </w:r>
          </w:p>
        </w:tc>
        <w:tc>
          <w:tcPr>
            <w:tcW w:w="508"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0,0</w:t>
            </w:r>
          </w:p>
        </w:tc>
      </w:tr>
      <w:tr w:rsidR="00EB4B20" w:rsidRPr="00EB4B20" w:rsidTr="00EB4B20">
        <w:trPr>
          <w:trHeight w:val="70"/>
          <w:tblCellSpacing w:w="5" w:type="nil"/>
          <w:jc w:val="center"/>
        </w:trPr>
        <w:tc>
          <w:tcPr>
            <w:tcW w:w="2547"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 xml:space="preserve">Увеличение количества </w:t>
            </w:r>
            <w:proofErr w:type="spellStart"/>
            <w:proofErr w:type="gramStart"/>
            <w:r w:rsidRPr="00EB4B20">
              <w:rPr>
                <w:rFonts w:ascii="Times New Roman" w:hAnsi="Times New Roman" w:cs="Times New Roman"/>
                <w:sz w:val="12"/>
                <w:szCs w:val="12"/>
              </w:rPr>
              <w:t>отремонтиро</w:t>
            </w:r>
            <w:proofErr w:type="spellEnd"/>
            <w:r w:rsidRPr="00EB4B20">
              <w:rPr>
                <w:rFonts w:ascii="Times New Roman" w:hAnsi="Times New Roman" w:cs="Times New Roman"/>
                <w:sz w:val="12"/>
                <w:szCs w:val="12"/>
              </w:rPr>
              <w:t>-ванных</w:t>
            </w:r>
            <w:proofErr w:type="gramEnd"/>
            <w:r w:rsidRPr="00EB4B20">
              <w:rPr>
                <w:rFonts w:ascii="Times New Roman" w:hAnsi="Times New Roman" w:cs="Times New Roman"/>
                <w:sz w:val="12"/>
                <w:szCs w:val="12"/>
              </w:rPr>
              <w:t xml:space="preserve"> дорог местного значения.</w:t>
            </w:r>
          </w:p>
        </w:tc>
        <w:tc>
          <w:tcPr>
            <w:tcW w:w="397"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м.</w:t>
            </w:r>
          </w:p>
        </w:tc>
        <w:tc>
          <w:tcPr>
            <w:tcW w:w="504"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1620,0</w:t>
            </w:r>
          </w:p>
        </w:tc>
        <w:tc>
          <w:tcPr>
            <w:tcW w:w="519"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1200,0</w:t>
            </w:r>
          </w:p>
        </w:tc>
        <w:tc>
          <w:tcPr>
            <w:tcW w:w="525"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420,0</w:t>
            </w:r>
          </w:p>
        </w:tc>
        <w:tc>
          <w:tcPr>
            <w:tcW w:w="508" w:type="pct"/>
            <w:tcBorders>
              <w:left w:val="single" w:sz="4" w:space="0" w:color="auto"/>
              <w:bottom w:val="single" w:sz="4" w:space="0" w:color="auto"/>
              <w:right w:val="single" w:sz="4" w:space="0" w:color="auto"/>
            </w:tcBorders>
            <w:vAlign w:val="center"/>
          </w:tcPr>
          <w:p w:rsidR="00EB4B20" w:rsidRPr="00EB4B20" w:rsidRDefault="00EB4B20" w:rsidP="00EB4B20">
            <w:pPr>
              <w:pStyle w:val="aff1"/>
              <w:jc w:val="center"/>
              <w:rPr>
                <w:rFonts w:ascii="Times New Roman" w:hAnsi="Times New Roman" w:cs="Times New Roman"/>
                <w:sz w:val="12"/>
                <w:szCs w:val="12"/>
              </w:rPr>
            </w:pPr>
            <w:r w:rsidRPr="00EB4B20">
              <w:rPr>
                <w:rFonts w:ascii="Times New Roman" w:hAnsi="Times New Roman" w:cs="Times New Roman"/>
                <w:sz w:val="12"/>
                <w:szCs w:val="12"/>
              </w:rPr>
              <w:t>0,0</w:t>
            </w:r>
          </w:p>
        </w:tc>
      </w:tr>
    </w:tbl>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1.3. В Программе раздел 4 «Обоснование ресурсного  обеспечения Программы» изложить в следующей редакции:</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 xml:space="preserve">Мероприятия по проектированию, строительству, реконструкции, ремонту и капитальному ремонту автомобильных дорог сельского поселения Сургут муниципального района Сергиевский, а также капитальный ремонт и ремонт дворовых территорий многоквартирных домов населенных пунктов, проездов к дворовым территориям многоквартирных домов населенных пунктов осуществляются также за счет средств местного бюджета. </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 xml:space="preserve">Программные мероприятия, источники и объемы финансирования приведены в Приложении №1. </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Общий объем финансирования Программы составляет    29 007 799,86   (*) рублей, в том числе:</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 средства областного бюджета  – 28 338 518,00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 средства местного бюджета  – 669 281,86  рублей».</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2. Приложение № 1 к Программе изложить в редакции согласно приложению № 1 к настоящему постановлению.</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3. Опубликовать настоящее постановление в газете «Сергиевский вестник».</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4. Настоящее постановление вступает в силу со дня официального опубликования.</w:t>
      </w:r>
    </w:p>
    <w:p w:rsidR="00EB4B20" w:rsidRPr="00EB4B20" w:rsidRDefault="00EB4B20" w:rsidP="00EB4B20">
      <w:pPr>
        <w:pStyle w:val="aff1"/>
        <w:ind w:firstLine="284"/>
        <w:jc w:val="both"/>
        <w:rPr>
          <w:rFonts w:ascii="Times New Roman" w:hAnsi="Times New Roman" w:cs="Times New Roman"/>
          <w:sz w:val="12"/>
          <w:szCs w:val="12"/>
        </w:rPr>
      </w:pPr>
      <w:r w:rsidRPr="00EB4B20">
        <w:rPr>
          <w:rFonts w:ascii="Times New Roman" w:hAnsi="Times New Roman" w:cs="Times New Roman"/>
          <w:sz w:val="12"/>
          <w:szCs w:val="12"/>
        </w:rPr>
        <w:t xml:space="preserve">5. </w:t>
      </w:r>
      <w:proofErr w:type="gramStart"/>
      <w:r w:rsidRPr="00EB4B20">
        <w:rPr>
          <w:rFonts w:ascii="Times New Roman" w:hAnsi="Times New Roman" w:cs="Times New Roman"/>
          <w:sz w:val="12"/>
          <w:szCs w:val="12"/>
        </w:rPr>
        <w:t>Контроль за</w:t>
      </w:r>
      <w:proofErr w:type="gramEnd"/>
      <w:r w:rsidRPr="00EB4B20">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B4B20" w:rsidRDefault="00EB4B20" w:rsidP="00EB4B20">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EB4B20">
        <w:rPr>
          <w:rFonts w:ascii="Times New Roman" w:hAnsi="Times New Roman" w:cs="Times New Roman"/>
          <w:sz w:val="12"/>
          <w:szCs w:val="12"/>
        </w:rPr>
        <w:t>Сургут</w:t>
      </w:r>
    </w:p>
    <w:p w:rsidR="00EB4B20" w:rsidRDefault="00EB4B20" w:rsidP="00EB4B20">
      <w:pPr>
        <w:pStyle w:val="aff1"/>
        <w:ind w:firstLine="284"/>
        <w:jc w:val="right"/>
        <w:rPr>
          <w:rFonts w:ascii="Times New Roman" w:hAnsi="Times New Roman" w:cs="Times New Roman"/>
          <w:sz w:val="12"/>
          <w:szCs w:val="12"/>
        </w:rPr>
      </w:pPr>
      <w:r w:rsidRPr="00EB4B20">
        <w:rPr>
          <w:rFonts w:ascii="Times New Roman" w:hAnsi="Times New Roman" w:cs="Times New Roman"/>
          <w:sz w:val="12"/>
          <w:szCs w:val="12"/>
        </w:rPr>
        <w:t xml:space="preserve"> муницип</w:t>
      </w:r>
      <w:r>
        <w:rPr>
          <w:rFonts w:ascii="Times New Roman" w:hAnsi="Times New Roman" w:cs="Times New Roman"/>
          <w:sz w:val="12"/>
          <w:szCs w:val="12"/>
        </w:rPr>
        <w:t xml:space="preserve">ального района Сергиевский     </w:t>
      </w:r>
    </w:p>
    <w:p w:rsidR="00EB4B20" w:rsidRDefault="00EB4B20" w:rsidP="00EB4B20">
      <w:pPr>
        <w:pStyle w:val="aff1"/>
        <w:ind w:firstLine="284"/>
        <w:jc w:val="right"/>
        <w:rPr>
          <w:rFonts w:ascii="Times New Roman" w:hAnsi="Times New Roman" w:cs="Times New Roman"/>
          <w:sz w:val="12"/>
          <w:szCs w:val="12"/>
        </w:rPr>
      </w:pPr>
      <w:r w:rsidRPr="00EB4B20">
        <w:rPr>
          <w:rFonts w:ascii="Times New Roman" w:hAnsi="Times New Roman" w:cs="Times New Roman"/>
          <w:sz w:val="12"/>
          <w:szCs w:val="12"/>
        </w:rPr>
        <w:tab/>
        <w:t xml:space="preserve">       С.А. Содомов</w:t>
      </w:r>
    </w:p>
    <w:p w:rsidR="00423CAA" w:rsidRDefault="00423CAA" w:rsidP="00016E52">
      <w:pPr>
        <w:pStyle w:val="aff1"/>
        <w:ind w:firstLine="284"/>
        <w:jc w:val="right"/>
        <w:rPr>
          <w:rFonts w:ascii="Times New Roman" w:hAnsi="Times New Roman" w:cs="Times New Roman"/>
          <w:sz w:val="12"/>
          <w:szCs w:val="12"/>
        </w:rPr>
      </w:pPr>
    </w:p>
    <w:p w:rsidR="00F24404" w:rsidRDefault="00F24404" w:rsidP="00F24404">
      <w:pPr>
        <w:pStyle w:val="aff1"/>
        <w:ind w:firstLine="284"/>
        <w:jc w:val="right"/>
        <w:rPr>
          <w:rFonts w:ascii="Times New Roman" w:hAnsi="Times New Roman" w:cs="Times New Roman"/>
          <w:sz w:val="12"/>
          <w:szCs w:val="12"/>
        </w:rPr>
      </w:pPr>
      <w:r w:rsidRPr="00F24404">
        <w:rPr>
          <w:rFonts w:ascii="Times New Roman" w:hAnsi="Times New Roman" w:cs="Times New Roman"/>
          <w:sz w:val="12"/>
          <w:szCs w:val="12"/>
        </w:rPr>
        <w:t>Приложение №1</w:t>
      </w:r>
    </w:p>
    <w:p w:rsidR="00F24404" w:rsidRDefault="00F24404" w:rsidP="00F24404">
      <w:pPr>
        <w:pStyle w:val="aff1"/>
        <w:ind w:firstLine="284"/>
        <w:jc w:val="right"/>
        <w:rPr>
          <w:rFonts w:ascii="Times New Roman" w:hAnsi="Times New Roman" w:cs="Times New Roman"/>
          <w:sz w:val="12"/>
          <w:szCs w:val="12"/>
        </w:rPr>
      </w:pPr>
      <w:r w:rsidRPr="00F24404">
        <w:rPr>
          <w:rFonts w:ascii="Times New Roman" w:hAnsi="Times New Roman" w:cs="Times New Roman"/>
          <w:sz w:val="12"/>
          <w:szCs w:val="12"/>
        </w:rPr>
        <w:t xml:space="preserve"> к постановлению администрации </w:t>
      </w:r>
    </w:p>
    <w:p w:rsidR="00F24404" w:rsidRPr="00F24404" w:rsidRDefault="00F24404" w:rsidP="00F24404">
      <w:pPr>
        <w:pStyle w:val="aff1"/>
        <w:ind w:firstLine="284"/>
        <w:jc w:val="right"/>
        <w:rPr>
          <w:rFonts w:ascii="Times New Roman" w:hAnsi="Times New Roman" w:cs="Times New Roman"/>
          <w:sz w:val="12"/>
          <w:szCs w:val="12"/>
        </w:rPr>
      </w:pPr>
      <w:r w:rsidRPr="00F24404">
        <w:rPr>
          <w:rFonts w:ascii="Times New Roman" w:hAnsi="Times New Roman" w:cs="Times New Roman"/>
          <w:sz w:val="12"/>
          <w:szCs w:val="12"/>
        </w:rPr>
        <w:t>сельского поселения Сургут</w:t>
      </w:r>
    </w:p>
    <w:p w:rsidR="00F24404" w:rsidRDefault="00F24404" w:rsidP="00F24404">
      <w:pPr>
        <w:pStyle w:val="aff1"/>
        <w:ind w:firstLine="284"/>
        <w:jc w:val="right"/>
        <w:rPr>
          <w:rFonts w:ascii="Times New Roman" w:hAnsi="Times New Roman" w:cs="Times New Roman"/>
          <w:sz w:val="12"/>
          <w:szCs w:val="12"/>
        </w:rPr>
      </w:pPr>
      <w:r w:rsidRPr="00F24404">
        <w:rPr>
          <w:rFonts w:ascii="Times New Roman" w:hAnsi="Times New Roman" w:cs="Times New Roman"/>
          <w:sz w:val="12"/>
          <w:szCs w:val="12"/>
        </w:rPr>
        <w:t xml:space="preserve">муниципального района Сергиевский </w:t>
      </w:r>
    </w:p>
    <w:p w:rsidR="00F24404" w:rsidRDefault="00F24404" w:rsidP="00F24404">
      <w:pPr>
        <w:pStyle w:val="aff1"/>
        <w:ind w:firstLine="284"/>
        <w:jc w:val="right"/>
        <w:rPr>
          <w:rFonts w:ascii="Times New Roman" w:hAnsi="Times New Roman" w:cs="Times New Roman"/>
          <w:sz w:val="12"/>
          <w:szCs w:val="12"/>
        </w:rPr>
      </w:pPr>
      <w:r w:rsidRPr="00F24404">
        <w:rPr>
          <w:rFonts w:ascii="Times New Roman" w:hAnsi="Times New Roman" w:cs="Times New Roman"/>
          <w:sz w:val="12"/>
          <w:szCs w:val="12"/>
        </w:rPr>
        <w:t xml:space="preserve"> №55 от 14 октября 2022г.</w:t>
      </w:r>
    </w:p>
    <w:p w:rsidR="00F24404" w:rsidRDefault="00F24404" w:rsidP="001C6551">
      <w:pPr>
        <w:pStyle w:val="aff1"/>
        <w:ind w:firstLine="284"/>
        <w:jc w:val="center"/>
        <w:rPr>
          <w:rFonts w:ascii="Times New Roman" w:hAnsi="Times New Roman" w:cs="Times New Roman"/>
          <w:sz w:val="12"/>
          <w:szCs w:val="12"/>
        </w:rPr>
      </w:pPr>
      <w:r w:rsidRPr="00F24404">
        <w:rPr>
          <w:rFonts w:ascii="Times New Roman" w:hAnsi="Times New Roman" w:cs="Times New Roman"/>
          <w:sz w:val="12"/>
          <w:szCs w:val="12"/>
        </w:rPr>
        <w:t>Программные мероприятия, источники и объемы финансирования муниципальной программы сельского поселения Сургут муниципального района Сергиевский "Модернизация и развитие автомобильных дорог общего пользования местного значения на 2021-2023 годы"</w:t>
      </w:r>
    </w:p>
    <w:p w:rsidR="00F24404" w:rsidRDefault="00F24404" w:rsidP="00F24404">
      <w:pPr>
        <w:pStyle w:val="aff1"/>
        <w:ind w:firstLine="284"/>
        <w:jc w:val="center"/>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378"/>
        <w:gridCol w:w="2139"/>
        <w:gridCol w:w="710"/>
        <w:gridCol w:w="850"/>
        <w:gridCol w:w="284"/>
        <w:gridCol w:w="283"/>
        <w:gridCol w:w="286"/>
        <w:gridCol w:w="284"/>
        <w:gridCol w:w="288"/>
        <w:gridCol w:w="284"/>
        <w:gridCol w:w="284"/>
        <w:gridCol w:w="281"/>
        <w:gridCol w:w="289"/>
        <w:gridCol w:w="283"/>
        <w:gridCol w:w="286"/>
        <w:gridCol w:w="284"/>
        <w:gridCol w:w="236"/>
      </w:tblGrid>
      <w:tr w:rsidR="00F24404" w:rsidRPr="00F24404" w:rsidTr="00F24404">
        <w:trPr>
          <w:trHeight w:val="70"/>
        </w:trPr>
        <w:tc>
          <w:tcPr>
            <w:tcW w:w="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lastRenderedPageBreak/>
              <w:t xml:space="preserve">№ </w:t>
            </w:r>
            <w:proofErr w:type="gramStart"/>
            <w:r w:rsidRPr="00F24404">
              <w:rPr>
                <w:rFonts w:ascii="Times New Roman" w:eastAsia="Times New Roman" w:hAnsi="Times New Roman" w:cs="Times New Roman"/>
                <w:color w:val="000000"/>
                <w:sz w:val="12"/>
                <w:szCs w:val="12"/>
                <w:lang w:eastAsia="ru-RU"/>
              </w:rPr>
              <w:t>п</w:t>
            </w:r>
            <w:proofErr w:type="gramEnd"/>
            <w:r w:rsidRPr="00F24404">
              <w:rPr>
                <w:rFonts w:ascii="Times New Roman" w:eastAsia="Times New Roman" w:hAnsi="Times New Roman" w:cs="Times New Roman"/>
                <w:color w:val="000000"/>
                <w:sz w:val="12"/>
                <w:szCs w:val="12"/>
                <w:lang w:eastAsia="ru-RU"/>
              </w:rPr>
              <w:t>/п</w:t>
            </w:r>
          </w:p>
        </w:tc>
        <w:tc>
          <w:tcPr>
            <w:tcW w:w="13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Наименование мероприятия</w:t>
            </w:r>
          </w:p>
        </w:tc>
        <w:tc>
          <w:tcPr>
            <w:tcW w:w="100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4404" w:rsidRPr="00F24404" w:rsidRDefault="00F24404" w:rsidP="001C6551">
            <w:pPr>
              <w:spacing w:after="0" w:line="240" w:lineRule="auto"/>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Ед</w:t>
            </w:r>
            <w:r w:rsidR="001C6551">
              <w:rPr>
                <w:rFonts w:ascii="Times New Roman" w:eastAsia="Times New Roman" w:hAnsi="Times New Roman" w:cs="Times New Roman"/>
                <w:color w:val="000000"/>
                <w:sz w:val="12"/>
                <w:szCs w:val="12"/>
                <w:lang w:eastAsia="ru-RU"/>
              </w:rPr>
              <w:t xml:space="preserve">. </w:t>
            </w:r>
            <w:r w:rsidRPr="00F24404">
              <w:rPr>
                <w:rFonts w:ascii="Times New Roman" w:eastAsia="Times New Roman" w:hAnsi="Times New Roman" w:cs="Times New Roman"/>
                <w:color w:val="000000"/>
                <w:sz w:val="12"/>
                <w:szCs w:val="12"/>
                <w:lang w:eastAsia="ru-RU"/>
              </w:rPr>
              <w:t>изм.</w:t>
            </w:r>
          </w:p>
        </w:tc>
        <w:tc>
          <w:tcPr>
            <w:tcW w:w="2363"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F24404" w:rsidRPr="00F24404" w:rsidRDefault="00F24404" w:rsidP="00F24404">
            <w:pPr>
              <w:spacing w:after="0" w:line="240" w:lineRule="auto"/>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Финансирование⃰</w:t>
            </w:r>
            <w:proofErr w:type="gramStart"/>
            <w:r w:rsidRPr="00F24404">
              <w:rPr>
                <w:rFonts w:ascii="Times New Roman" w:eastAsia="Times New Roman" w:hAnsi="Times New Roman" w:cs="Times New Roman"/>
                <w:b/>
                <w:bCs/>
                <w:color w:val="000000"/>
                <w:sz w:val="12"/>
                <w:szCs w:val="12"/>
                <w:lang w:eastAsia="ru-RU"/>
              </w:rPr>
              <w:t xml:space="preserve"> ,</w:t>
            </w:r>
            <w:proofErr w:type="gramEnd"/>
            <w:r w:rsidRPr="00F24404">
              <w:rPr>
                <w:rFonts w:ascii="Times New Roman" w:eastAsia="Times New Roman" w:hAnsi="Times New Roman" w:cs="Times New Roman"/>
                <w:b/>
                <w:bCs/>
                <w:color w:val="000000"/>
                <w:sz w:val="12"/>
                <w:szCs w:val="12"/>
                <w:lang w:eastAsia="ru-RU"/>
              </w:rPr>
              <w:t xml:space="preserve"> (рублей)</w:t>
            </w:r>
          </w:p>
        </w:tc>
      </w:tr>
      <w:tr w:rsidR="00F24404" w:rsidRPr="00F24404" w:rsidTr="00F24404">
        <w:trPr>
          <w:cantSplit/>
          <w:trHeight w:val="70"/>
        </w:trPr>
        <w:tc>
          <w:tcPr>
            <w:tcW w:w="245" w:type="pct"/>
            <w:vMerge/>
            <w:tcBorders>
              <w:top w:val="single" w:sz="4" w:space="0" w:color="auto"/>
              <w:left w:val="single" w:sz="4" w:space="0" w:color="auto"/>
              <w:bottom w:val="single" w:sz="4" w:space="0" w:color="000000"/>
              <w:right w:val="single" w:sz="4" w:space="0" w:color="auto"/>
            </w:tcBorders>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p>
        </w:tc>
        <w:tc>
          <w:tcPr>
            <w:tcW w:w="1384" w:type="pct"/>
            <w:vMerge/>
            <w:tcBorders>
              <w:top w:val="single" w:sz="4" w:space="0" w:color="auto"/>
              <w:left w:val="single" w:sz="4" w:space="0" w:color="auto"/>
              <w:bottom w:val="single" w:sz="4" w:space="0" w:color="000000"/>
              <w:right w:val="single" w:sz="4" w:space="0" w:color="auto"/>
            </w:tcBorders>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p>
        </w:tc>
        <w:tc>
          <w:tcPr>
            <w:tcW w:w="1009" w:type="pct"/>
            <w:gridSpan w:val="2"/>
            <w:vMerge/>
            <w:tcBorders>
              <w:top w:val="single" w:sz="4" w:space="0" w:color="auto"/>
              <w:left w:val="single" w:sz="4" w:space="0" w:color="auto"/>
              <w:bottom w:val="single" w:sz="4" w:space="0" w:color="000000"/>
              <w:right w:val="single" w:sz="4" w:space="0" w:color="000000"/>
            </w:tcBorders>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Всего</w:t>
            </w:r>
          </w:p>
        </w:tc>
        <w:tc>
          <w:tcPr>
            <w:tcW w:w="738" w:type="pct"/>
            <w:gridSpan w:val="4"/>
            <w:tcBorders>
              <w:top w:val="single" w:sz="4" w:space="0" w:color="auto"/>
              <w:left w:val="nil"/>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2021 год</w:t>
            </w:r>
          </w:p>
        </w:tc>
        <w:tc>
          <w:tcPr>
            <w:tcW w:w="736" w:type="pct"/>
            <w:gridSpan w:val="4"/>
            <w:tcBorders>
              <w:top w:val="single" w:sz="4" w:space="0" w:color="auto"/>
              <w:left w:val="nil"/>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2022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2023 год</w:t>
            </w:r>
          </w:p>
        </w:tc>
      </w:tr>
      <w:tr w:rsidR="00F24404" w:rsidRPr="00F24404" w:rsidTr="00F24404">
        <w:trPr>
          <w:cantSplit/>
          <w:trHeight w:val="913"/>
        </w:trPr>
        <w:tc>
          <w:tcPr>
            <w:tcW w:w="245" w:type="pct"/>
            <w:vMerge/>
            <w:tcBorders>
              <w:top w:val="single" w:sz="4" w:space="0" w:color="auto"/>
              <w:left w:val="single" w:sz="4" w:space="0" w:color="auto"/>
              <w:bottom w:val="single" w:sz="4" w:space="0" w:color="000000"/>
              <w:right w:val="single" w:sz="4" w:space="0" w:color="auto"/>
            </w:tcBorders>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p>
        </w:tc>
        <w:tc>
          <w:tcPr>
            <w:tcW w:w="1384" w:type="pct"/>
            <w:vMerge/>
            <w:tcBorders>
              <w:top w:val="single" w:sz="4" w:space="0" w:color="auto"/>
              <w:left w:val="single" w:sz="4" w:space="0" w:color="auto"/>
              <w:bottom w:val="single" w:sz="4" w:space="0" w:color="000000"/>
              <w:right w:val="single" w:sz="4" w:space="0" w:color="auto"/>
            </w:tcBorders>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p>
        </w:tc>
        <w:tc>
          <w:tcPr>
            <w:tcW w:w="1009" w:type="pct"/>
            <w:gridSpan w:val="2"/>
            <w:vMerge/>
            <w:tcBorders>
              <w:top w:val="single" w:sz="4" w:space="0" w:color="auto"/>
              <w:left w:val="single" w:sz="4" w:space="0" w:color="auto"/>
              <w:bottom w:val="single" w:sz="4" w:space="0" w:color="000000"/>
              <w:right w:val="single" w:sz="4" w:space="0" w:color="000000"/>
            </w:tcBorders>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Внебюджетные средства</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Областной бюджет</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Внебюджетные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Внебюджетные средства</w:t>
            </w:r>
          </w:p>
        </w:tc>
      </w:tr>
      <w:tr w:rsidR="00F24404" w:rsidRPr="00F24404" w:rsidTr="00F24404">
        <w:trPr>
          <w:cantSplit/>
          <w:trHeight w:val="982"/>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1</w:t>
            </w:r>
          </w:p>
        </w:tc>
        <w:tc>
          <w:tcPr>
            <w:tcW w:w="1384" w:type="pct"/>
            <w:tcBorders>
              <w:top w:val="nil"/>
              <w:left w:val="nil"/>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Ремонт улично-дорожной сети</w:t>
            </w:r>
          </w:p>
        </w:tc>
        <w:tc>
          <w:tcPr>
            <w:tcW w:w="459" w:type="pct"/>
            <w:tcBorders>
              <w:top w:val="nil"/>
              <w:left w:val="nil"/>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м.</w:t>
            </w:r>
          </w:p>
        </w:tc>
        <w:tc>
          <w:tcPr>
            <w:tcW w:w="550" w:type="pct"/>
            <w:tcBorders>
              <w:top w:val="nil"/>
              <w:left w:val="nil"/>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1620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28 815 659,86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13 800 462,29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281 944,29</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sz w:val="12"/>
                <w:szCs w:val="12"/>
                <w:lang w:eastAsia="ru-RU"/>
              </w:rPr>
            </w:pPr>
            <w:r w:rsidRPr="00F24404">
              <w:rPr>
                <w:rFonts w:ascii="Times New Roman" w:eastAsia="Times New Roman" w:hAnsi="Times New Roman" w:cs="Times New Roman"/>
                <w:sz w:val="12"/>
                <w:szCs w:val="12"/>
                <w:lang w:eastAsia="ru-RU"/>
              </w:rPr>
              <w:t>13 518 518,00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15 015 197,57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195 197,57</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sz w:val="12"/>
                <w:szCs w:val="12"/>
                <w:lang w:eastAsia="ru-RU"/>
              </w:rPr>
            </w:pPr>
            <w:r w:rsidRPr="00F24404">
              <w:rPr>
                <w:rFonts w:ascii="Times New Roman" w:eastAsia="Times New Roman" w:hAnsi="Times New Roman" w:cs="Times New Roman"/>
                <w:sz w:val="12"/>
                <w:szCs w:val="12"/>
                <w:lang w:eastAsia="ru-RU"/>
              </w:rPr>
              <w:t>14 820 000,00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sz w:val="12"/>
                <w:szCs w:val="12"/>
                <w:lang w:eastAsia="ru-RU"/>
              </w:rPr>
            </w:pPr>
            <w:r w:rsidRPr="00F24404">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r>
      <w:tr w:rsidR="00F24404" w:rsidRPr="00F24404" w:rsidTr="00F24404">
        <w:trPr>
          <w:cantSplit/>
          <w:trHeight w:val="841"/>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2</w:t>
            </w:r>
          </w:p>
        </w:tc>
        <w:tc>
          <w:tcPr>
            <w:tcW w:w="1384" w:type="pct"/>
            <w:tcBorders>
              <w:top w:val="nil"/>
              <w:left w:val="nil"/>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Ремонт дорог местного значения</w:t>
            </w:r>
          </w:p>
        </w:tc>
        <w:tc>
          <w:tcPr>
            <w:tcW w:w="459" w:type="pct"/>
            <w:tcBorders>
              <w:top w:val="nil"/>
              <w:left w:val="nil"/>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color w:val="000000"/>
                <w:sz w:val="12"/>
                <w:szCs w:val="12"/>
                <w:lang w:eastAsia="ru-RU"/>
              </w:rPr>
            </w:pPr>
          </w:p>
        </w:tc>
        <w:tc>
          <w:tcPr>
            <w:tcW w:w="550" w:type="pct"/>
            <w:tcBorders>
              <w:top w:val="nil"/>
              <w:left w:val="nil"/>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b/>
                <w:bCs/>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192 140,00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sz w:val="12"/>
                <w:szCs w:val="12"/>
                <w:lang w:eastAsia="ru-RU"/>
              </w:rPr>
            </w:pPr>
            <w:r w:rsidRPr="00F24404">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192 140,00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sz w:val="12"/>
                <w:szCs w:val="12"/>
                <w:lang w:eastAsia="ru-RU"/>
              </w:rPr>
            </w:pPr>
            <w:r w:rsidRPr="00F24404">
              <w:rPr>
                <w:rFonts w:ascii="Times New Roman" w:eastAsia="Times New Roman" w:hAnsi="Times New Roman" w:cs="Times New Roman"/>
                <w:sz w:val="12"/>
                <w:szCs w:val="12"/>
                <w:lang w:eastAsia="ru-RU"/>
              </w:rPr>
              <w:t>192 140,00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sz w:val="12"/>
                <w:szCs w:val="12"/>
                <w:lang w:eastAsia="ru-RU"/>
              </w:rPr>
            </w:pPr>
            <w:r w:rsidRPr="00F24404">
              <w:rPr>
                <w:rFonts w:ascii="Times New Roman" w:eastAsia="Times New Roman" w:hAnsi="Times New Roman" w:cs="Times New Roman"/>
                <w:sz w:val="12"/>
                <w:szCs w:val="12"/>
                <w:lang w:eastAsia="ru-RU"/>
              </w:rPr>
              <w:t>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sz w:val="12"/>
                <w:szCs w:val="12"/>
                <w:lang w:eastAsia="ru-RU"/>
              </w:rPr>
            </w:pPr>
            <w:r w:rsidRPr="00F24404">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r>
      <w:tr w:rsidR="00F24404" w:rsidRPr="00F24404" w:rsidTr="00F24404">
        <w:trPr>
          <w:cantSplit/>
          <w:trHeight w:val="994"/>
        </w:trPr>
        <w:tc>
          <w:tcPr>
            <w:tcW w:w="26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24404" w:rsidRPr="00F24404" w:rsidRDefault="00F24404" w:rsidP="00F24404">
            <w:pPr>
              <w:spacing w:after="0" w:line="240" w:lineRule="auto"/>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29 007 799,86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13 800 462,29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281 944,29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13 518 518,00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15 207 337,57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387 337,57</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14 820 000,00</w:t>
            </w:r>
          </w:p>
        </w:tc>
        <w:tc>
          <w:tcPr>
            <w:tcW w:w="187"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24404">
              <w:rPr>
                <w:rFonts w:ascii="Times New Roman" w:eastAsia="Times New Roman" w:hAnsi="Times New Roman" w:cs="Times New Roman"/>
                <w:b/>
                <w:bCs/>
                <w:color w:val="000000"/>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F24404" w:rsidRPr="00F24404" w:rsidRDefault="00F24404" w:rsidP="00F24404">
            <w:pPr>
              <w:spacing w:after="0" w:line="240" w:lineRule="auto"/>
              <w:ind w:left="113" w:right="113"/>
              <w:jc w:val="center"/>
              <w:rPr>
                <w:rFonts w:ascii="Times New Roman" w:eastAsia="Times New Roman" w:hAnsi="Times New Roman" w:cs="Times New Roman"/>
                <w:color w:val="000000"/>
                <w:sz w:val="12"/>
                <w:szCs w:val="12"/>
                <w:lang w:eastAsia="ru-RU"/>
              </w:rPr>
            </w:pPr>
            <w:r w:rsidRPr="00F24404">
              <w:rPr>
                <w:rFonts w:ascii="Times New Roman" w:eastAsia="Times New Roman" w:hAnsi="Times New Roman" w:cs="Times New Roman"/>
                <w:color w:val="000000"/>
                <w:sz w:val="12"/>
                <w:szCs w:val="12"/>
                <w:lang w:eastAsia="ru-RU"/>
              </w:rPr>
              <w:t>0,00</w:t>
            </w:r>
          </w:p>
        </w:tc>
      </w:tr>
    </w:tbl>
    <w:p w:rsidR="00F24404" w:rsidRDefault="00F24404" w:rsidP="00F24404">
      <w:pPr>
        <w:pStyle w:val="aff1"/>
        <w:ind w:firstLine="284"/>
        <w:jc w:val="both"/>
        <w:rPr>
          <w:rFonts w:ascii="Times New Roman" w:hAnsi="Times New Roman" w:cs="Times New Roman"/>
          <w:sz w:val="12"/>
          <w:szCs w:val="12"/>
        </w:rPr>
      </w:pPr>
      <w:r w:rsidRPr="00F24404">
        <w:rPr>
          <w:rFonts w:ascii="Times New Roman"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24404" w:rsidRPr="00423CAA" w:rsidRDefault="00F24404" w:rsidP="00F24404">
      <w:pPr>
        <w:pStyle w:val="aff1"/>
        <w:ind w:firstLine="284"/>
        <w:jc w:val="both"/>
        <w:rPr>
          <w:rFonts w:ascii="Times New Roman" w:hAnsi="Times New Roman" w:cs="Times New Roman"/>
          <w:sz w:val="12"/>
          <w:szCs w:val="12"/>
        </w:rPr>
      </w:pPr>
    </w:p>
    <w:p w:rsidR="00423CAA" w:rsidRPr="008F76AB" w:rsidRDefault="00423CAA" w:rsidP="00423CAA">
      <w:pPr>
        <w:pStyle w:val="aff1"/>
        <w:ind w:firstLine="284"/>
        <w:jc w:val="center"/>
        <w:rPr>
          <w:rFonts w:ascii="Times New Roman" w:hAnsi="Times New Roman" w:cs="Times New Roman"/>
          <w:sz w:val="12"/>
          <w:szCs w:val="12"/>
        </w:rPr>
      </w:pPr>
    </w:p>
    <w:p w:rsidR="008F76AB" w:rsidRPr="00CB3C07" w:rsidRDefault="008F76AB" w:rsidP="008F76AB">
      <w:pPr>
        <w:pStyle w:val="aff1"/>
        <w:ind w:firstLine="284"/>
        <w:jc w:val="both"/>
        <w:rPr>
          <w:rFonts w:ascii="Times New Roman" w:hAnsi="Times New Roman" w:cs="Times New Roman"/>
          <w:sz w:val="12"/>
          <w:szCs w:val="12"/>
        </w:rPr>
      </w:pPr>
    </w:p>
    <w:p w:rsidR="00CB3C07" w:rsidRDefault="00CB3C07" w:rsidP="00CB3C07">
      <w:pPr>
        <w:pStyle w:val="aff1"/>
        <w:ind w:firstLine="284"/>
        <w:jc w:val="both"/>
        <w:rPr>
          <w:rFonts w:ascii="Times New Roman" w:hAnsi="Times New Roman" w:cs="Times New Roman"/>
          <w:sz w:val="12"/>
          <w:szCs w:val="12"/>
        </w:rPr>
      </w:pPr>
    </w:p>
    <w:p w:rsidR="00CB3C07" w:rsidRPr="00943E39" w:rsidRDefault="00CB3C07" w:rsidP="00943E39">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5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6B5D76" w:rsidTr="006B5D7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D76" w:rsidRDefault="006B5D76" w:rsidP="006B5D7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19.10.2022г.</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943E39" w:rsidRDefault="00943E39" w:rsidP="00943E39">
      <w:pPr>
        <w:pStyle w:val="aff1"/>
        <w:ind w:firstLine="284"/>
        <w:jc w:val="both"/>
        <w:rPr>
          <w:rFonts w:ascii="Times New Roman" w:hAnsi="Times New Roman" w:cs="Times New Roman"/>
          <w:sz w:val="12"/>
          <w:szCs w:val="12"/>
        </w:rPr>
      </w:pPr>
    </w:p>
    <w:p w:rsidR="00F15316" w:rsidRDefault="00F15316" w:rsidP="00F15316">
      <w:pPr>
        <w:pStyle w:val="aff1"/>
        <w:ind w:firstLine="284"/>
        <w:jc w:val="right"/>
        <w:rPr>
          <w:rFonts w:ascii="Times New Roman" w:hAnsi="Times New Roman" w:cs="Times New Roman"/>
          <w:sz w:val="12"/>
          <w:szCs w:val="12"/>
        </w:rPr>
      </w:pPr>
    </w:p>
    <w:p w:rsidR="004153B4" w:rsidRPr="00BB0F14" w:rsidRDefault="004153B4" w:rsidP="004153B4">
      <w:pPr>
        <w:pStyle w:val="aff1"/>
        <w:ind w:firstLine="284"/>
        <w:jc w:val="right"/>
        <w:rPr>
          <w:rFonts w:ascii="Times New Roman" w:hAnsi="Times New Roman" w:cs="Times New Roman"/>
          <w:sz w:val="12"/>
          <w:szCs w:val="12"/>
        </w:rPr>
      </w:pPr>
    </w:p>
    <w:p w:rsidR="00BB0F14" w:rsidRPr="00BB0F14" w:rsidRDefault="00BB0F14" w:rsidP="004153B4">
      <w:pPr>
        <w:pStyle w:val="aff1"/>
        <w:jc w:val="both"/>
        <w:rPr>
          <w:rFonts w:ascii="Times New Roman" w:hAnsi="Times New Roman" w:cs="Times New Roman"/>
          <w:sz w:val="12"/>
          <w:szCs w:val="12"/>
        </w:rPr>
      </w:pPr>
    </w:p>
    <w:p w:rsidR="00BB0F14" w:rsidRDefault="00BB0F14" w:rsidP="00D82642">
      <w:pPr>
        <w:pStyle w:val="aff1"/>
        <w:ind w:firstLine="284"/>
        <w:jc w:val="both"/>
        <w:rPr>
          <w:rFonts w:ascii="Times New Roman" w:hAnsi="Times New Roman" w:cs="Times New Roman"/>
          <w:sz w:val="12"/>
          <w:szCs w:val="12"/>
        </w:rPr>
      </w:pPr>
    </w:p>
    <w:p w:rsidR="00D82642" w:rsidRPr="00BC7A76" w:rsidRDefault="00D82642" w:rsidP="00D82642">
      <w:pPr>
        <w:pStyle w:val="aff1"/>
        <w:ind w:firstLine="284"/>
        <w:jc w:val="both"/>
        <w:rPr>
          <w:rFonts w:ascii="Times New Roman" w:hAnsi="Times New Roman" w:cs="Times New Roman"/>
          <w:sz w:val="12"/>
          <w:szCs w:val="12"/>
        </w:rPr>
      </w:pPr>
      <w:r w:rsidRPr="00D82642">
        <w:rPr>
          <w:rFonts w:ascii="Times New Roman" w:hAnsi="Times New Roman" w:cs="Times New Roman"/>
          <w:sz w:val="12"/>
          <w:szCs w:val="12"/>
        </w:rPr>
        <w:t xml:space="preserve">      </w:t>
      </w:r>
    </w:p>
    <w:p w:rsidR="00BC7A76" w:rsidRDefault="00BC7A76" w:rsidP="00BC7A76">
      <w:pPr>
        <w:pStyle w:val="aff1"/>
        <w:ind w:firstLine="284"/>
        <w:jc w:val="both"/>
        <w:rPr>
          <w:rFonts w:ascii="Times New Roman" w:hAnsi="Times New Roman" w:cs="Times New Roman"/>
          <w:sz w:val="12"/>
          <w:szCs w:val="12"/>
        </w:rPr>
      </w:pPr>
    </w:p>
    <w:p w:rsidR="00D82642" w:rsidRDefault="00D82642" w:rsidP="00BC7A76">
      <w:pPr>
        <w:pStyle w:val="aff1"/>
        <w:ind w:firstLine="284"/>
        <w:jc w:val="both"/>
        <w:rPr>
          <w:rFonts w:ascii="Times New Roman" w:hAnsi="Times New Roman" w:cs="Times New Roman"/>
          <w:sz w:val="12"/>
          <w:szCs w:val="12"/>
        </w:rPr>
      </w:pPr>
    </w:p>
    <w:p w:rsidR="00BC7A76" w:rsidRPr="007D1BBE" w:rsidRDefault="00BC7A76" w:rsidP="00BC7A76">
      <w:pPr>
        <w:pStyle w:val="aff1"/>
        <w:ind w:firstLine="284"/>
        <w:jc w:val="right"/>
        <w:rPr>
          <w:rFonts w:ascii="Times New Roman" w:hAnsi="Times New Roman" w:cs="Times New Roman"/>
          <w:sz w:val="12"/>
          <w:szCs w:val="12"/>
        </w:rPr>
      </w:pPr>
    </w:p>
    <w:p w:rsidR="007D1BBE" w:rsidRDefault="007D1BBE" w:rsidP="007D1BBE">
      <w:pPr>
        <w:pStyle w:val="aff1"/>
        <w:ind w:firstLine="284"/>
        <w:jc w:val="both"/>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 xml:space="preserve">   </w:t>
      </w:r>
    </w:p>
    <w:p w:rsidR="00BE02BD" w:rsidRDefault="00BE02BD" w:rsidP="00BE02BD">
      <w:pPr>
        <w:pStyle w:val="aff1"/>
        <w:ind w:firstLine="284"/>
        <w:jc w:val="both"/>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7B73B0" w:rsidRPr="00812B23" w:rsidRDefault="007B73B0" w:rsidP="009B6275">
      <w:pPr>
        <w:tabs>
          <w:tab w:val="left" w:pos="0"/>
        </w:tabs>
        <w:spacing w:after="0" w:line="240" w:lineRule="auto"/>
        <w:jc w:val="both"/>
        <w:rPr>
          <w:rFonts w:ascii="Times New Roman" w:hAnsi="Times New Roman" w:cs="Times New Roman"/>
          <w:sz w:val="12"/>
          <w:szCs w:val="12"/>
        </w:rPr>
      </w:pPr>
    </w:p>
    <w:sectPr w:rsidR="007B73B0"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1D" w:rsidRDefault="00B47E1D" w:rsidP="000F23DD">
      <w:pPr>
        <w:spacing w:after="0" w:line="240" w:lineRule="auto"/>
      </w:pPr>
      <w:r>
        <w:separator/>
      </w:r>
    </w:p>
  </w:endnote>
  <w:endnote w:type="continuationSeparator" w:id="0">
    <w:p w:rsidR="00B47E1D" w:rsidRDefault="00B47E1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1D" w:rsidRDefault="00B47E1D" w:rsidP="000F23DD">
      <w:pPr>
        <w:spacing w:after="0" w:line="240" w:lineRule="auto"/>
      </w:pPr>
      <w:r>
        <w:separator/>
      </w:r>
    </w:p>
  </w:footnote>
  <w:footnote w:type="continuationSeparator" w:id="0">
    <w:p w:rsidR="00B47E1D" w:rsidRDefault="00B47E1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20" w:rsidRDefault="00B47E1D" w:rsidP="00DA1B49">
    <w:pPr>
      <w:pStyle w:val="afb"/>
      <w:tabs>
        <w:tab w:val="clear" w:pos="4677"/>
        <w:tab w:val="clear" w:pos="9355"/>
        <w:tab w:val="left" w:pos="1190"/>
      </w:tabs>
    </w:pPr>
    <w:sdt>
      <w:sdtPr>
        <w:id w:val="403339576"/>
        <w:docPartObj>
          <w:docPartGallery w:val="Page Numbers (Top of Page)"/>
          <w:docPartUnique/>
        </w:docPartObj>
      </w:sdtPr>
      <w:sdtEndPr/>
      <w:sdtContent>
        <w:r w:rsidR="00EB4B20">
          <w:fldChar w:fldCharType="begin"/>
        </w:r>
        <w:r w:rsidR="00EB4B20">
          <w:instrText>PAGE   \* MERGEFORMAT</w:instrText>
        </w:r>
        <w:r w:rsidR="00EB4B20">
          <w:fldChar w:fldCharType="separate"/>
        </w:r>
        <w:r w:rsidR="001C6551">
          <w:rPr>
            <w:noProof/>
          </w:rPr>
          <w:t>2</w:t>
        </w:r>
        <w:r w:rsidR="00EB4B20">
          <w:rPr>
            <w:noProof/>
          </w:rPr>
          <w:fldChar w:fldCharType="end"/>
        </w:r>
      </w:sdtContent>
    </w:sdt>
  </w:p>
  <w:p w:rsidR="00EB4B20" w:rsidRPr="00BC242D" w:rsidRDefault="00EB4B20"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B4B20" w:rsidRPr="00CA4F41" w:rsidRDefault="00EB4B20" w:rsidP="00CA4F41">
    <w:pPr>
      <w:pStyle w:val="afb"/>
      <w:rPr>
        <w:rFonts w:ascii="Times New Roman" w:hAnsi="Times New Roman" w:cs="Times New Roman"/>
        <w:sz w:val="18"/>
        <w:szCs w:val="16"/>
      </w:rPr>
    </w:pPr>
    <w:r>
      <w:rPr>
        <w:rFonts w:ascii="Times New Roman" w:hAnsi="Times New Roman" w:cs="Times New Roman"/>
        <w:sz w:val="18"/>
        <w:szCs w:val="16"/>
      </w:rPr>
      <w:t>С</w:t>
    </w:r>
    <w:r w:rsidR="001C6551">
      <w:rPr>
        <w:rFonts w:ascii="Times New Roman" w:hAnsi="Times New Roman" w:cs="Times New Roman"/>
        <w:sz w:val="18"/>
        <w:szCs w:val="16"/>
      </w:rPr>
      <w:t>реда, 19 октября 2022 года, №107(763</w:t>
    </w:r>
    <w:r>
      <w:rPr>
        <w:rFonts w:ascii="Times New Roman" w:hAnsi="Times New Roman" w:cs="Times New Roman"/>
        <w:sz w:val="18"/>
        <w:szCs w:val="16"/>
      </w:rPr>
      <w:t xml:space="preserve">)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20" w:rsidRDefault="00EB4B2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3.75pt;height:1.5pt" coordsize="" o:spt="100" o:bullet="t" adj="0,,0" path="" stroked="f">
        <v:stroke joinstyle="miter"/>
        <v:imagedata r:id="rId1" o:title="image113"/>
        <v:formulas/>
        <v:path o:connecttype="segments"/>
      </v:shape>
    </w:pict>
  </w:numPicBullet>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9256183"/>
    <w:multiLevelType w:val="hybridMultilevel"/>
    <w:tmpl w:val="69F2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0B920E0"/>
    <w:multiLevelType w:val="hybridMultilevel"/>
    <w:tmpl w:val="B16C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8">
    <w:nsid w:val="26B81BA4"/>
    <w:multiLevelType w:val="hybridMultilevel"/>
    <w:tmpl w:val="4B0C6CB6"/>
    <w:lvl w:ilvl="0" w:tplc="1D12A9F2">
      <w:start w:val="1"/>
      <w:numFmt w:val="decimal"/>
      <w:lvlText w:val="%1."/>
      <w:lvlJc w:val="left"/>
      <w:pPr>
        <w:tabs>
          <w:tab w:val="num" w:pos="1422"/>
        </w:tabs>
        <w:ind w:left="1422" w:hanging="85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9">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1">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nsid w:val="2CCA7D52"/>
    <w:multiLevelType w:val="hybridMultilevel"/>
    <w:tmpl w:val="099E6300"/>
    <w:lvl w:ilvl="0" w:tplc="0450C6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51F2C8B"/>
    <w:multiLevelType w:val="hybridMultilevel"/>
    <w:tmpl w:val="F7D0AF4E"/>
    <w:lvl w:ilvl="0" w:tplc="F3D83F76">
      <w:start w:val="1"/>
      <w:numFmt w:val="decimal"/>
      <w:lvlText w:val="%1."/>
      <w:lvlJc w:val="left"/>
      <w:pPr>
        <w:ind w:left="222" w:hanging="708"/>
      </w:pPr>
      <w:rPr>
        <w:rFonts w:ascii="Times New Roman" w:eastAsia="Times New Roman" w:hAnsi="Times New Roman" w:cs="Times New Roman" w:hint="default"/>
        <w:w w:val="100"/>
        <w:sz w:val="24"/>
        <w:szCs w:val="24"/>
        <w:lang w:val="ru-RU" w:eastAsia="en-US" w:bidi="ar-SA"/>
      </w:rPr>
    </w:lvl>
    <w:lvl w:ilvl="1" w:tplc="1278E100">
      <w:numFmt w:val="bullet"/>
      <w:lvlText w:val="•"/>
      <w:lvlJc w:val="left"/>
      <w:pPr>
        <w:ind w:left="1166" w:hanging="708"/>
      </w:pPr>
      <w:rPr>
        <w:rFonts w:hint="default"/>
        <w:lang w:val="ru-RU" w:eastAsia="en-US" w:bidi="ar-SA"/>
      </w:rPr>
    </w:lvl>
    <w:lvl w:ilvl="2" w:tplc="74288EDE">
      <w:numFmt w:val="bullet"/>
      <w:lvlText w:val="•"/>
      <w:lvlJc w:val="left"/>
      <w:pPr>
        <w:ind w:left="2113" w:hanging="708"/>
      </w:pPr>
      <w:rPr>
        <w:rFonts w:hint="default"/>
        <w:lang w:val="ru-RU" w:eastAsia="en-US" w:bidi="ar-SA"/>
      </w:rPr>
    </w:lvl>
    <w:lvl w:ilvl="3" w:tplc="7E2E0A5E">
      <w:numFmt w:val="bullet"/>
      <w:lvlText w:val="•"/>
      <w:lvlJc w:val="left"/>
      <w:pPr>
        <w:ind w:left="3059" w:hanging="708"/>
      </w:pPr>
      <w:rPr>
        <w:rFonts w:hint="default"/>
        <w:lang w:val="ru-RU" w:eastAsia="en-US" w:bidi="ar-SA"/>
      </w:rPr>
    </w:lvl>
    <w:lvl w:ilvl="4" w:tplc="176CC95A">
      <w:numFmt w:val="bullet"/>
      <w:lvlText w:val="•"/>
      <w:lvlJc w:val="left"/>
      <w:pPr>
        <w:ind w:left="4006" w:hanging="708"/>
      </w:pPr>
      <w:rPr>
        <w:rFonts w:hint="default"/>
        <w:lang w:val="ru-RU" w:eastAsia="en-US" w:bidi="ar-SA"/>
      </w:rPr>
    </w:lvl>
    <w:lvl w:ilvl="5" w:tplc="078E43C2">
      <w:numFmt w:val="bullet"/>
      <w:lvlText w:val="•"/>
      <w:lvlJc w:val="left"/>
      <w:pPr>
        <w:ind w:left="4953" w:hanging="708"/>
      </w:pPr>
      <w:rPr>
        <w:rFonts w:hint="default"/>
        <w:lang w:val="ru-RU" w:eastAsia="en-US" w:bidi="ar-SA"/>
      </w:rPr>
    </w:lvl>
    <w:lvl w:ilvl="6" w:tplc="EA345DC8">
      <w:numFmt w:val="bullet"/>
      <w:lvlText w:val="•"/>
      <w:lvlJc w:val="left"/>
      <w:pPr>
        <w:ind w:left="5899" w:hanging="708"/>
      </w:pPr>
      <w:rPr>
        <w:rFonts w:hint="default"/>
        <w:lang w:val="ru-RU" w:eastAsia="en-US" w:bidi="ar-SA"/>
      </w:rPr>
    </w:lvl>
    <w:lvl w:ilvl="7" w:tplc="43928A3A">
      <w:numFmt w:val="bullet"/>
      <w:lvlText w:val="•"/>
      <w:lvlJc w:val="left"/>
      <w:pPr>
        <w:ind w:left="6846" w:hanging="708"/>
      </w:pPr>
      <w:rPr>
        <w:rFonts w:hint="default"/>
        <w:lang w:val="ru-RU" w:eastAsia="en-US" w:bidi="ar-SA"/>
      </w:rPr>
    </w:lvl>
    <w:lvl w:ilvl="8" w:tplc="3CC257A4">
      <w:numFmt w:val="bullet"/>
      <w:lvlText w:val="•"/>
      <w:lvlJc w:val="left"/>
      <w:pPr>
        <w:ind w:left="7793" w:hanging="708"/>
      </w:pPr>
      <w:rPr>
        <w:rFonts w:hint="default"/>
        <w:lang w:val="ru-RU" w:eastAsia="en-US" w:bidi="ar-SA"/>
      </w:rPr>
    </w:lvl>
  </w:abstractNum>
  <w:abstractNum w:abstractNumId="5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9">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1">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2">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5">
    <w:nsid w:val="481346A3"/>
    <w:multiLevelType w:val="multilevel"/>
    <w:tmpl w:val="185E140A"/>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sz w:val="28"/>
        <w:szCs w:val="28"/>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7">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0440CA2"/>
    <w:multiLevelType w:val="singleLevel"/>
    <w:tmpl w:val="2CAC0CE6"/>
    <w:lvl w:ilvl="0">
      <w:start w:val="1"/>
      <w:numFmt w:val="decimal"/>
      <w:pStyle w:val="ae"/>
      <w:lvlText w:val="%1)"/>
      <w:lvlJc w:val="left"/>
      <w:pPr>
        <w:tabs>
          <w:tab w:val="num" w:pos="1071"/>
        </w:tabs>
        <w:ind w:left="0" w:firstLine="709"/>
      </w:pPr>
    </w:lvl>
  </w:abstractNum>
  <w:abstractNum w:abstractNumId="7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1">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2">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1272E4"/>
    <w:multiLevelType w:val="hybridMultilevel"/>
    <w:tmpl w:val="C81C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8">
    <w:nsid w:val="62D41A3A"/>
    <w:multiLevelType w:val="hybridMultilevel"/>
    <w:tmpl w:val="5AB40FA0"/>
    <w:lvl w:ilvl="0" w:tplc="0572626C">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8"/>
  </w:num>
  <w:num w:numId="2">
    <w:abstractNumId w:val="54"/>
  </w:num>
  <w:num w:numId="3">
    <w:abstractNumId w:val="29"/>
  </w:num>
  <w:num w:numId="4">
    <w:abstractNumId w:val="59"/>
  </w:num>
  <w:num w:numId="5">
    <w:abstractNumId w:val="8"/>
  </w:num>
  <w:num w:numId="6">
    <w:abstractNumId w:val="80"/>
  </w:num>
  <w:num w:numId="7">
    <w:abstractNumId w:val="82"/>
  </w:num>
  <w:num w:numId="8">
    <w:abstractNumId w:val="50"/>
  </w:num>
  <w:num w:numId="9">
    <w:abstractNumId w:val="66"/>
  </w:num>
  <w:num w:numId="10">
    <w:abstractNumId w:val="4"/>
  </w:num>
  <w:num w:numId="11">
    <w:abstractNumId w:val="35"/>
  </w:num>
  <w:num w:numId="12">
    <w:abstractNumId w:val="6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8"/>
  </w:num>
  <w:num w:numId="20">
    <w:abstractNumId w:val="60"/>
  </w:num>
  <w:num w:numId="21">
    <w:abstractNumId w:val="7"/>
  </w:num>
  <w:num w:numId="22">
    <w:abstractNumId w:val="89"/>
  </w:num>
  <w:num w:numId="23">
    <w:abstractNumId w:val="81"/>
  </w:num>
  <w:num w:numId="24">
    <w:abstractNumId w:val="46"/>
  </w:num>
  <w:num w:numId="25">
    <w:abstractNumId w:val="37"/>
  </w:num>
  <w:num w:numId="26">
    <w:abstractNumId w:val="76"/>
  </w:num>
  <w:num w:numId="27">
    <w:abstractNumId w:val="52"/>
  </w:num>
  <w:num w:numId="28">
    <w:abstractNumId w:val="91"/>
  </w:num>
  <w:num w:numId="29">
    <w:abstractNumId w:val="36"/>
  </w:num>
  <w:num w:numId="30">
    <w:abstractNumId w:val="85"/>
  </w:num>
  <w:num w:numId="31">
    <w:abstractNumId w:val="38"/>
  </w:num>
  <w:num w:numId="32">
    <w:abstractNumId w:val="62"/>
  </w:num>
  <w:num w:numId="33">
    <w:abstractNumId w:val="86"/>
  </w:num>
  <w:num w:numId="34">
    <w:abstractNumId w:val="84"/>
  </w:num>
  <w:num w:numId="35">
    <w:abstractNumId w:val="41"/>
  </w:num>
  <w:num w:numId="36">
    <w:abstractNumId w:val="56"/>
  </w:num>
  <w:num w:numId="37">
    <w:abstractNumId w:val="64"/>
  </w:num>
  <w:num w:numId="38">
    <w:abstractNumId w:val="30"/>
  </w:num>
  <w:num w:numId="39">
    <w:abstractNumId w:val="58"/>
  </w:num>
  <w:num w:numId="40">
    <w:abstractNumId w:val="43"/>
  </w:num>
  <w:num w:numId="41">
    <w:abstractNumId w:val="74"/>
  </w:num>
  <w:num w:numId="42">
    <w:abstractNumId w:val="87"/>
  </w:num>
  <w:num w:numId="43">
    <w:abstractNumId w:val="33"/>
  </w:num>
  <w:num w:numId="44">
    <w:abstractNumId w:val="79"/>
  </w:num>
  <w:num w:numId="45">
    <w:abstractNumId w:val="72"/>
  </w:num>
  <w:num w:numId="46">
    <w:abstractNumId w:val="61"/>
  </w:num>
  <w:num w:numId="47">
    <w:abstractNumId w:val="63"/>
  </w:num>
  <w:num w:numId="48">
    <w:abstractNumId w:val="44"/>
  </w:num>
  <w:num w:numId="49">
    <w:abstractNumId w:val="55"/>
  </w:num>
  <w:num w:numId="50">
    <w:abstractNumId w:val="34"/>
  </w:num>
  <w:num w:numId="51">
    <w:abstractNumId w:val="31"/>
  </w:num>
  <w:num w:numId="52">
    <w:abstractNumId w:val="70"/>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3"/>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num>
  <w:num w:numId="57">
    <w:abstractNumId w:val="42"/>
  </w:num>
  <w:num w:numId="58">
    <w:abstractNumId w:val="40"/>
  </w:num>
  <w:num w:numId="59">
    <w:abstractNumId w:val="73"/>
  </w:num>
  <w:num w:numId="60">
    <w:abstractNumId w:val="68"/>
  </w:num>
  <w:num w:numId="61">
    <w:abstractNumId w:val="49"/>
  </w:num>
  <w:num w:numId="62">
    <w:abstractNumId w:val="77"/>
  </w:num>
  <w:num w:numId="63">
    <w:abstractNumId w:val="47"/>
  </w:num>
  <w:num w:numId="64">
    <w:abstractNumId w:val="32"/>
  </w:num>
  <w:num w:numId="65">
    <w:abstractNumId w:val="51"/>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num>
  <w:num w:numId="68">
    <w:abstractNumId w:val="48"/>
  </w:num>
  <w:num w:numId="69">
    <w:abstractNumId w:val="53"/>
  </w:num>
  <w:num w:numId="70">
    <w:abstractNumId w:val="45"/>
  </w:num>
  <w:num w:numId="71">
    <w:abstractNumId w:val="75"/>
  </w:num>
  <w:num w:numId="72">
    <w:abstractNumId w:val="39"/>
  </w:num>
  <w:num w:numId="73">
    <w:abstractNumId w:val="78"/>
  </w:num>
  <w:num w:numId="74">
    <w:abstractNumId w:val="65"/>
  </w:num>
  <w:num w:numId="75">
    <w:abstractNumId w:val="27"/>
  </w:num>
  <w:num w:numId="76">
    <w:abstractNumId w:val="57"/>
  </w:num>
  <w:num w:numId="77">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8CB"/>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551"/>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378"/>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1E6E"/>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A4"/>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38A"/>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1D"/>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B20"/>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6C6A"/>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404"/>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345089">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7EE1B-89D4-4070-895F-F0C34846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16586</TotalTime>
  <Pages>1</Pages>
  <Words>20714</Words>
  <Characters>118070</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28</cp:revision>
  <cp:lastPrinted>2022-08-02T11:13:00Z</cp:lastPrinted>
  <dcterms:created xsi:type="dcterms:W3CDTF">2022-02-09T06:24:00Z</dcterms:created>
  <dcterms:modified xsi:type="dcterms:W3CDTF">2022-11-24T11:36:00Z</dcterms:modified>
</cp:coreProperties>
</file>